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F5C6" w14:textId="77777777" w:rsidR="004A3B94" w:rsidRPr="00F94F1E" w:rsidRDefault="004A3B94" w:rsidP="004A3B94">
      <w:pPr>
        <w:spacing w:after="200" w:line="276" w:lineRule="auto"/>
        <w:rPr>
          <w:b/>
        </w:rPr>
      </w:pPr>
    </w:p>
    <w:p w14:paraId="351A9F45" w14:textId="77777777" w:rsidR="004A3B94" w:rsidRPr="00F94F1E" w:rsidRDefault="004A3B94" w:rsidP="004A3B94">
      <w:pPr>
        <w:spacing w:after="200" w:line="276" w:lineRule="auto"/>
        <w:rPr>
          <w:b/>
        </w:rPr>
      </w:pPr>
      <w:r w:rsidRPr="00DE4328">
        <w:rPr>
          <w:noProof/>
        </w:rPr>
        <w:drawing>
          <wp:anchor distT="0" distB="0" distL="114300" distR="114300" simplePos="0" relativeHeight="251663360" behindDoc="0" locked="0" layoutInCell="1" allowOverlap="1" wp14:anchorId="12391EBA" wp14:editId="345C7F6A">
            <wp:simplePos x="0" y="0"/>
            <wp:positionH relativeFrom="margin">
              <wp:align>center</wp:align>
            </wp:positionH>
            <wp:positionV relativeFrom="paragraph">
              <wp:posOffset>184510</wp:posOffset>
            </wp:positionV>
            <wp:extent cx="2290445" cy="3241944"/>
            <wp:effectExtent l="0" t="0" r="0" b="0"/>
            <wp:wrapNone/>
            <wp:docPr id="1" name="Resim 1" descr="J:\son hal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on hali-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0445" cy="3241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CFAF3" w14:textId="77777777" w:rsidR="004A3B94" w:rsidRPr="00F94F1E" w:rsidRDefault="004A3B94" w:rsidP="004A3B94">
      <w:pPr>
        <w:spacing w:after="200" w:line="276" w:lineRule="auto"/>
        <w:rPr>
          <w:b/>
        </w:rPr>
      </w:pPr>
    </w:p>
    <w:p w14:paraId="5F1410CB" w14:textId="77777777" w:rsidR="004A3B94" w:rsidRPr="00F94F1E" w:rsidRDefault="004A3B94" w:rsidP="004A3B94">
      <w:pPr>
        <w:spacing w:after="200" w:line="276" w:lineRule="auto"/>
        <w:rPr>
          <w:b/>
        </w:rPr>
      </w:pPr>
    </w:p>
    <w:p w14:paraId="1FD537C1" w14:textId="77777777" w:rsidR="004A3B94" w:rsidRPr="00F94F1E" w:rsidRDefault="004A3B94" w:rsidP="004A3B94">
      <w:pPr>
        <w:spacing w:after="200" w:line="276" w:lineRule="auto"/>
        <w:rPr>
          <w:b/>
        </w:rPr>
      </w:pPr>
    </w:p>
    <w:p w14:paraId="51C8B231" w14:textId="77777777" w:rsidR="004A3B94" w:rsidRPr="00F94F1E" w:rsidRDefault="004A3B94" w:rsidP="004A3B94">
      <w:pPr>
        <w:spacing w:after="200" w:line="276" w:lineRule="auto"/>
        <w:rPr>
          <w:b/>
        </w:rPr>
      </w:pPr>
    </w:p>
    <w:p w14:paraId="1B68DBCB" w14:textId="77777777" w:rsidR="004A3B94" w:rsidRPr="00F94F1E" w:rsidRDefault="004A3B94" w:rsidP="004A3B94">
      <w:pPr>
        <w:spacing w:after="200" w:line="276" w:lineRule="auto"/>
        <w:rPr>
          <w:b/>
        </w:rPr>
      </w:pPr>
    </w:p>
    <w:p w14:paraId="20C4B3FE" w14:textId="77777777" w:rsidR="004A3B94" w:rsidRPr="00F94F1E" w:rsidRDefault="004A3B94" w:rsidP="004A3B94">
      <w:pPr>
        <w:spacing w:after="200" w:line="276" w:lineRule="auto"/>
        <w:rPr>
          <w:b/>
        </w:rPr>
      </w:pPr>
    </w:p>
    <w:p w14:paraId="3539E86C" w14:textId="77777777" w:rsidR="004A3B94" w:rsidRPr="00F94F1E" w:rsidRDefault="004A3B94" w:rsidP="004A3B94">
      <w:pPr>
        <w:spacing w:after="200" w:line="276" w:lineRule="auto"/>
        <w:jc w:val="center"/>
        <w:rPr>
          <w:b/>
        </w:rPr>
      </w:pPr>
    </w:p>
    <w:p w14:paraId="09964636" w14:textId="77777777" w:rsidR="004A3B94" w:rsidRPr="00F94F1E" w:rsidRDefault="004A3B94" w:rsidP="004A3B94">
      <w:pPr>
        <w:spacing w:after="200" w:line="276" w:lineRule="auto"/>
        <w:rPr>
          <w:b/>
        </w:rPr>
      </w:pPr>
    </w:p>
    <w:p w14:paraId="65104A53" w14:textId="77777777" w:rsidR="004A3B94" w:rsidRPr="00F36EBB" w:rsidRDefault="004A3B94" w:rsidP="004A3B94">
      <w:pPr>
        <w:spacing w:after="200" w:line="276" w:lineRule="auto"/>
        <w:jc w:val="center"/>
        <w:rPr>
          <w:b/>
        </w:rPr>
      </w:pPr>
    </w:p>
    <w:p w14:paraId="3D0041A5" w14:textId="77777777" w:rsidR="004A3B94" w:rsidRPr="00F36EBB" w:rsidRDefault="004A3B94" w:rsidP="004A3B94">
      <w:pPr>
        <w:spacing w:after="200" w:line="276" w:lineRule="auto"/>
        <w:jc w:val="center"/>
        <w:rPr>
          <w:b/>
        </w:rPr>
      </w:pPr>
    </w:p>
    <w:p w14:paraId="4DE33B92" w14:textId="77777777" w:rsidR="004A3B94" w:rsidRPr="00F36EBB" w:rsidRDefault="004A3B94" w:rsidP="004A3B94">
      <w:pPr>
        <w:spacing w:after="200" w:line="276" w:lineRule="auto"/>
        <w:jc w:val="center"/>
        <w:rPr>
          <w:b/>
        </w:rPr>
      </w:pPr>
    </w:p>
    <w:p w14:paraId="217127B5" w14:textId="77777777" w:rsidR="004A3B94" w:rsidRPr="002C786A" w:rsidRDefault="004A3B94" w:rsidP="004A3B94">
      <w:pPr>
        <w:spacing w:after="200" w:line="276" w:lineRule="auto"/>
        <w:jc w:val="center"/>
        <w:rPr>
          <w:b/>
          <w:sz w:val="36"/>
          <w:szCs w:val="36"/>
        </w:rPr>
      </w:pPr>
      <w:r w:rsidRPr="002C786A">
        <w:rPr>
          <w:b/>
          <w:sz w:val="36"/>
          <w:szCs w:val="36"/>
        </w:rPr>
        <w:t>AÇIK ÖĞRETİM İMAM HATİP LİSESİ</w:t>
      </w:r>
    </w:p>
    <w:p w14:paraId="0D0D122A" w14:textId="53C4994B" w:rsidR="004A3B94" w:rsidRPr="002C786A" w:rsidRDefault="004A3B94" w:rsidP="004A3B94">
      <w:pPr>
        <w:spacing w:after="200" w:line="276" w:lineRule="auto"/>
        <w:jc w:val="center"/>
        <w:rPr>
          <w:bCs/>
          <w:sz w:val="32"/>
          <w:szCs w:val="32"/>
        </w:rPr>
      </w:pPr>
      <w:r w:rsidRPr="002C786A">
        <w:rPr>
          <w:bCs/>
          <w:sz w:val="32"/>
          <w:szCs w:val="32"/>
        </w:rPr>
        <w:t>202</w:t>
      </w:r>
      <w:r w:rsidR="00B2651D">
        <w:rPr>
          <w:bCs/>
          <w:sz w:val="32"/>
          <w:szCs w:val="32"/>
        </w:rPr>
        <w:t>4</w:t>
      </w:r>
      <w:r w:rsidRPr="002C786A">
        <w:rPr>
          <w:bCs/>
          <w:sz w:val="32"/>
          <w:szCs w:val="32"/>
        </w:rPr>
        <w:t xml:space="preserve"> – 202</w:t>
      </w:r>
      <w:r w:rsidR="00B2651D">
        <w:rPr>
          <w:bCs/>
          <w:sz w:val="32"/>
          <w:szCs w:val="32"/>
        </w:rPr>
        <w:t>5</w:t>
      </w:r>
      <w:r w:rsidRPr="002C786A">
        <w:rPr>
          <w:bCs/>
          <w:sz w:val="32"/>
          <w:szCs w:val="32"/>
        </w:rPr>
        <w:t xml:space="preserve"> EĞİTİM ÖĞRETİM YILI</w:t>
      </w:r>
    </w:p>
    <w:p w14:paraId="497E8CB4" w14:textId="6B9FD147" w:rsidR="004A3B94" w:rsidRPr="002C786A" w:rsidRDefault="004A3B94" w:rsidP="004A3B94">
      <w:pPr>
        <w:spacing w:after="200" w:line="276" w:lineRule="auto"/>
        <w:jc w:val="center"/>
        <w:rPr>
          <w:bCs/>
          <w:sz w:val="32"/>
          <w:szCs w:val="32"/>
        </w:rPr>
      </w:pPr>
      <w:r w:rsidRPr="002C786A">
        <w:rPr>
          <w:bCs/>
          <w:sz w:val="32"/>
          <w:szCs w:val="32"/>
        </w:rPr>
        <w:t>I</w:t>
      </w:r>
      <w:r w:rsidR="00BA55F1">
        <w:rPr>
          <w:bCs/>
          <w:sz w:val="32"/>
          <w:szCs w:val="32"/>
        </w:rPr>
        <w:t>I</w:t>
      </w:r>
      <w:r w:rsidRPr="002C786A">
        <w:rPr>
          <w:bCs/>
          <w:sz w:val="32"/>
          <w:szCs w:val="32"/>
        </w:rPr>
        <w:t>I. DÖNEM KAYIT YENİLEME KILAVUZU</w:t>
      </w:r>
    </w:p>
    <w:p w14:paraId="16E8BF1E" w14:textId="77777777" w:rsidR="004A3B94" w:rsidRPr="00F94F1E" w:rsidRDefault="004A3B94" w:rsidP="004A3B94">
      <w:pPr>
        <w:spacing w:after="200" w:line="276" w:lineRule="auto"/>
        <w:jc w:val="center"/>
        <w:rPr>
          <w:b/>
        </w:rPr>
      </w:pPr>
    </w:p>
    <w:p w14:paraId="79F8A0AF" w14:textId="77777777" w:rsidR="004A3B94" w:rsidRDefault="004A3B94" w:rsidP="004A3B94">
      <w:pPr>
        <w:spacing w:after="200" w:line="276" w:lineRule="auto"/>
        <w:jc w:val="center"/>
        <w:rPr>
          <w:b/>
        </w:rPr>
      </w:pPr>
    </w:p>
    <w:p w14:paraId="52396205" w14:textId="77777777" w:rsidR="004A3B94" w:rsidRDefault="004A3B94" w:rsidP="004A3B94">
      <w:pPr>
        <w:spacing w:after="200" w:line="276" w:lineRule="auto"/>
        <w:jc w:val="center"/>
        <w:rPr>
          <w:b/>
        </w:rPr>
      </w:pPr>
    </w:p>
    <w:p w14:paraId="7E722ACF" w14:textId="77777777" w:rsidR="004A3B94" w:rsidRDefault="004A3B94" w:rsidP="004A3B94">
      <w:pPr>
        <w:spacing w:after="200" w:line="276" w:lineRule="auto"/>
        <w:jc w:val="center"/>
        <w:rPr>
          <w:b/>
        </w:rPr>
      </w:pPr>
    </w:p>
    <w:p w14:paraId="7CE154F6" w14:textId="77777777" w:rsidR="004A3B94" w:rsidRDefault="004A3B94" w:rsidP="004A3B94">
      <w:pPr>
        <w:spacing w:after="200" w:line="276" w:lineRule="auto"/>
        <w:jc w:val="center"/>
        <w:rPr>
          <w:b/>
        </w:rPr>
      </w:pPr>
    </w:p>
    <w:p w14:paraId="6B8554AE" w14:textId="77777777" w:rsidR="004A3B94" w:rsidRDefault="004A3B94" w:rsidP="004A3B94">
      <w:pPr>
        <w:spacing w:after="200" w:line="276" w:lineRule="auto"/>
        <w:jc w:val="center"/>
        <w:rPr>
          <w:b/>
        </w:rPr>
      </w:pPr>
    </w:p>
    <w:p w14:paraId="750E8607" w14:textId="77777777" w:rsidR="004A3B94" w:rsidRDefault="004A3B94" w:rsidP="004A3B94">
      <w:pPr>
        <w:spacing w:after="200" w:line="276" w:lineRule="auto"/>
        <w:jc w:val="center"/>
        <w:rPr>
          <w:b/>
        </w:rPr>
      </w:pPr>
    </w:p>
    <w:p w14:paraId="4938AD42" w14:textId="77777777" w:rsidR="004A3B94" w:rsidRPr="002C786A" w:rsidRDefault="004A3B94" w:rsidP="004A3B94">
      <w:pPr>
        <w:spacing w:line="276" w:lineRule="auto"/>
        <w:jc w:val="center"/>
        <w:rPr>
          <w:bCs/>
          <w:sz w:val="28"/>
          <w:szCs w:val="28"/>
        </w:rPr>
      </w:pPr>
      <w:bookmarkStart w:id="0" w:name="_Hlk152950027"/>
      <w:r w:rsidRPr="002C786A">
        <w:rPr>
          <w:bCs/>
          <w:sz w:val="28"/>
          <w:szCs w:val="28"/>
        </w:rPr>
        <w:t>Hayat Boyu Öğrenme Genel Müdürlüğü</w:t>
      </w:r>
    </w:p>
    <w:p w14:paraId="1E5B9A6A" w14:textId="77777777" w:rsidR="004A3B94" w:rsidRPr="00F36EBB" w:rsidRDefault="004A3B94" w:rsidP="004A3B94">
      <w:pPr>
        <w:spacing w:line="276" w:lineRule="auto"/>
        <w:jc w:val="center"/>
        <w:rPr>
          <w:b/>
        </w:rPr>
      </w:pPr>
      <w:r w:rsidRPr="002C786A">
        <w:rPr>
          <w:bCs/>
          <w:sz w:val="28"/>
          <w:szCs w:val="28"/>
        </w:rPr>
        <w:t>Açık Öğretim Daire Başkanlığı</w:t>
      </w:r>
      <w:r w:rsidRPr="002C786A">
        <w:rPr>
          <w:bCs/>
          <w:sz w:val="28"/>
          <w:szCs w:val="28"/>
        </w:rPr>
        <w:br/>
        <w:t>Açık Öğretim İmam Hatip Lisesi Müdürlüğü</w:t>
      </w:r>
      <w:r w:rsidRPr="00F36EBB">
        <w:rPr>
          <w:b/>
        </w:rPr>
        <w:br/>
      </w:r>
    </w:p>
    <w:bookmarkEnd w:id="0"/>
    <w:p w14:paraId="7D9F2377" w14:textId="0F898CA6" w:rsidR="00612F1E" w:rsidRPr="004F31C7" w:rsidRDefault="00612F1E" w:rsidP="002C786A">
      <w:pPr>
        <w:spacing w:after="200" w:line="276" w:lineRule="auto"/>
        <w:jc w:val="center"/>
        <w:rPr>
          <w:b/>
        </w:rPr>
        <w:sectPr w:rsidR="00612F1E" w:rsidRPr="004F31C7" w:rsidSect="002C786A">
          <w:footerReference w:type="default" r:id="rId9"/>
          <w:pgSz w:w="11906" w:h="16838"/>
          <w:pgMar w:top="992" w:right="1559" w:bottom="709" w:left="1276" w:header="709" w:footer="709"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cols w:space="708"/>
          <w:docGrid w:linePitch="360"/>
        </w:sectPr>
      </w:pPr>
    </w:p>
    <w:p w14:paraId="2A51DCD2" w14:textId="77777777" w:rsidR="002E3B1C" w:rsidRDefault="002E3B1C" w:rsidP="00A818EB">
      <w:pPr>
        <w:rPr>
          <w:rFonts w:eastAsiaTheme="majorEastAsia"/>
          <w:b/>
          <w:bCs/>
          <w:noProof/>
        </w:rPr>
      </w:pPr>
    </w:p>
    <w:sdt>
      <w:sdtPr>
        <w:rPr>
          <w:rFonts w:eastAsiaTheme="majorEastAsia"/>
          <w:b/>
          <w:bCs/>
          <w:noProof/>
        </w:rPr>
        <w:id w:val="1005779560"/>
        <w:docPartObj>
          <w:docPartGallery w:val="Table of Contents"/>
          <w:docPartUnique/>
        </w:docPartObj>
      </w:sdtPr>
      <w:sdtEndPr>
        <w:rPr>
          <w:bCs w:val="0"/>
        </w:rPr>
      </w:sdtEndPr>
      <w:sdtContent>
        <w:p w14:paraId="467E7BA3" w14:textId="50DC3108" w:rsidR="008A77F5" w:rsidRPr="00A818EB" w:rsidRDefault="008A77F5" w:rsidP="00A818EB">
          <w:pPr>
            <w:rPr>
              <w:b/>
              <w:sz w:val="28"/>
              <w:szCs w:val="28"/>
            </w:rPr>
          </w:pPr>
          <w:r w:rsidRPr="00A818EB">
            <w:rPr>
              <w:b/>
              <w:sz w:val="28"/>
              <w:szCs w:val="28"/>
            </w:rPr>
            <w:t>İçindekiler</w:t>
          </w:r>
        </w:p>
        <w:p w14:paraId="432092C0" w14:textId="515E0956" w:rsidR="00F354F2" w:rsidRDefault="00BF58F5">
          <w:pPr>
            <w:pStyle w:val="T1"/>
            <w:rPr>
              <w:rFonts w:asciiTheme="minorHAnsi" w:eastAsiaTheme="minorEastAsia" w:hAnsiTheme="minorHAnsi" w:cstheme="minorBidi"/>
              <w:b w:val="0"/>
              <w:kern w:val="2"/>
              <w14:ligatures w14:val="standardContextual"/>
            </w:rPr>
          </w:pPr>
          <w:r w:rsidRPr="004F31C7">
            <w:fldChar w:fldCharType="begin"/>
          </w:r>
          <w:r w:rsidR="008A77F5" w:rsidRPr="004F31C7">
            <w:instrText xml:space="preserve"> TOC \o "1-3" \h \z \u </w:instrText>
          </w:r>
          <w:r w:rsidRPr="004F31C7">
            <w:fldChar w:fldCharType="separate"/>
          </w:r>
          <w:hyperlink w:anchor="_Toc196747536" w:history="1">
            <w:r w:rsidR="00F354F2" w:rsidRPr="00676CC8">
              <w:rPr>
                <w:rStyle w:val="Kpr"/>
                <w:bCs/>
                <w14:scene3d>
                  <w14:camera w14:prst="orthographicFront"/>
                  <w14:lightRig w14:rig="threePt" w14:dir="t">
                    <w14:rot w14:lat="0" w14:lon="0" w14:rev="0"/>
                  </w14:lightRig>
                </w14:scene3d>
              </w:rPr>
              <w:t>1.</w:t>
            </w:r>
            <w:r w:rsidR="00F354F2">
              <w:rPr>
                <w:rFonts w:asciiTheme="minorHAnsi" w:eastAsiaTheme="minorEastAsia" w:hAnsiTheme="minorHAnsi" w:cstheme="minorBidi"/>
                <w:b w:val="0"/>
                <w:kern w:val="2"/>
                <w14:ligatures w14:val="standardContextual"/>
              </w:rPr>
              <w:tab/>
            </w:r>
            <w:r w:rsidR="00F354F2" w:rsidRPr="00676CC8">
              <w:rPr>
                <w:rStyle w:val="Kpr"/>
              </w:rPr>
              <w:t>BAŞVURU</w:t>
            </w:r>
            <w:r w:rsidR="00F354F2">
              <w:rPr>
                <w:webHidden/>
              </w:rPr>
              <w:tab/>
            </w:r>
            <w:r w:rsidR="00F354F2">
              <w:rPr>
                <w:webHidden/>
              </w:rPr>
              <w:fldChar w:fldCharType="begin"/>
            </w:r>
            <w:r w:rsidR="00F354F2">
              <w:rPr>
                <w:webHidden/>
              </w:rPr>
              <w:instrText xml:space="preserve"> PAGEREF _Toc196747536 \h </w:instrText>
            </w:r>
            <w:r w:rsidR="00F354F2">
              <w:rPr>
                <w:webHidden/>
              </w:rPr>
            </w:r>
            <w:r w:rsidR="00F354F2">
              <w:rPr>
                <w:webHidden/>
              </w:rPr>
              <w:fldChar w:fldCharType="separate"/>
            </w:r>
            <w:r w:rsidR="00F354F2">
              <w:rPr>
                <w:webHidden/>
              </w:rPr>
              <w:t>3</w:t>
            </w:r>
            <w:r w:rsidR="00F354F2">
              <w:rPr>
                <w:webHidden/>
              </w:rPr>
              <w:fldChar w:fldCharType="end"/>
            </w:r>
          </w:hyperlink>
        </w:p>
        <w:p w14:paraId="53AA96A2" w14:textId="0C19ACDA"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37" w:history="1">
            <w:r w:rsidRPr="00676CC8">
              <w:rPr>
                <w:rStyle w:val="Kpr"/>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676CC8">
              <w:rPr>
                <w:rStyle w:val="Kpr"/>
                <w:bCs/>
                <w:noProof/>
              </w:rPr>
              <w:t>Kayıt Yenileme İşlemi</w:t>
            </w:r>
            <w:r>
              <w:rPr>
                <w:noProof/>
                <w:webHidden/>
              </w:rPr>
              <w:tab/>
            </w:r>
            <w:r>
              <w:rPr>
                <w:noProof/>
                <w:webHidden/>
              </w:rPr>
              <w:fldChar w:fldCharType="begin"/>
            </w:r>
            <w:r>
              <w:rPr>
                <w:noProof/>
                <w:webHidden/>
              </w:rPr>
              <w:instrText xml:space="preserve"> PAGEREF _Toc196747537 \h </w:instrText>
            </w:r>
            <w:r>
              <w:rPr>
                <w:noProof/>
                <w:webHidden/>
              </w:rPr>
            </w:r>
            <w:r>
              <w:rPr>
                <w:noProof/>
                <w:webHidden/>
              </w:rPr>
              <w:fldChar w:fldCharType="separate"/>
            </w:r>
            <w:r>
              <w:rPr>
                <w:noProof/>
                <w:webHidden/>
              </w:rPr>
              <w:t>3</w:t>
            </w:r>
            <w:r>
              <w:rPr>
                <w:noProof/>
                <w:webHidden/>
              </w:rPr>
              <w:fldChar w:fldCharType="end"/>
            </w:r>
          </w:hyperlink>
        </w:p>
        <w:p w14:paraId="5261983F" w14:textId="55910B4E"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38" w:history="1">
            <w:r w:rsidRPr="00676CC8">
              <w:rPr>
                <w:rStyle w:val="Kpr"/>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14:ligatures w14:val="standardContextual"/>
              </w:rPr>
              <w:tab/>
            </w:r>
            <w:r w:rsidRPr="00676CC8">
              <w:rPr>
                <w:rStyle w:val="Kpr"/>
                <w:bCs/>
                <w:noProof/>
              </w:rPr>
              <w:t>Başvuru Tarihi</w:t>
            </w:r>
            <w:r>
              <w:rPr>
                <w:noProof/>
                <w:webHidden/>
              </w:rPr>
              <w:tab/>
            </w:r>
            <w:r>
              <w:rPr>
                <w:noProof/>
                <w:webHidden/>
              </w:rPr>
              <w:fldChar w:fldCharType="begin"/>
            </w:r>
            <w:r>
              <w:rPr>
                <w:noProof/>
                <w:webHidden/>
              </w:rPr>
              <w:instrText xml:space="preserve"> PAGEREF _Toc196747538 \h </w:instrText>
            </w:r>
            <w:r>
              <w:rPr>
                <w:noProof/>
                <w:webHidden/>
              </w:rPr>
            </w:r>
            <w:r>
              <w:rPr>
                <w:noProof/>
                <w:webHidden/>
              </w:rPr>
              <w:fldChar w:fldCharType="separate"/>
            </w:r>
            <w:r>
              <w:rPr>
                <w:noProof/>
                <w:webHidden/>
              </w:rPr>
              <w:t>3</w:t>
            </w:r>
            <w:r>
              <w:rPr>
                <w:noProof/>
                <w:webHidden/>
              </w:rPr>
              <w:fldChar w:fldCharType="end"/>
            </w:r>
          </w:hyperlink>
        </w:p>
        <w:p w14:paraId="051A8919" w14:textId="76585C56"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39" w:history="1">
            <w:r w:rsidRPr="00676CC8">
              <w:rPr>
                <w:rStyle w:val="Kpr"/>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14:ligatures w14:val="standardContextual"/>
              </w:rPr>
              <w:tab/>
            </w:r>
            <w:r w:rsidRPr="00676CC8">
              <w:rPr>
                <w:rStyle w:val="Kpr"/>
                <w:bCs/>
                <w:noProof/>
              </w:rPr>
              <w:t>Başvuru Yeri</w:t>
            </w:r>
            <w:r>
              <w:rPr>
                <w:noProof/>
                <w:webHidden/>
              </w:rPr>
              <w:tab/>
            </w:r>
            <w:r>
              <w:rPr>
                <w:noProof/>
                <w:webHidden/>
              </w:rPr>
              <w:fldChar w:fldCharType="begin"/>
            </w:r>
            <w:r>
              <w:rPr>
                <w:noProof/>
                <w:webHidden/>
              </w:rPr>
              <w:instrText xml:space="preserve"> PAGEREF _Toc196747539 \h </w:instrText>
            </w:r>
            <w:r>
              <w:rPr>
                <w:noProof/>
                <w:webHidden/>
              </w:rPr>
            </w:r>
            <w:r>
              <w:rPr>
                <w:noProof/>
                <w:webHidden/>
              </w:rPr>
              <w:fldChar w:fldCharType="separate"/>
            </w:r>
            <w:r>
              <w:rPr>
                <w:noProof/>
                <w:webHidden/>
              </w:rPr>
              <w:t>3</w:t>
            </w:r>
            <w:r>
              <w:rPr>
                <w:noProof/>
                <w:webHidden/>
              </w:rPr>
              <w:fldChar w:fldCharType="end"/>
            </w:r>
          </w:hyperlink>
        </w:p>
        <w:p w14:paraId="660A403F" w14:textId="2E670845"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40" w:history="1">
            <w:r w:rsidRPr="00676CC8">
              <w:rPr>
                <w:rStyle w:val="Kpr"/>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14:ligatures w14:val="standardContextual"/>
              </w:rPr>
              <w:tab/>
            </w:r>
            <w:r w:rsidRPr="00676CC8">
              <w:rPr>
                <w:rStyle w:val="Kpr"/>
                <w:bCs/>
                <w:noProof/>
              </w:rPr>
              <w:t>T.C. Kimlik Numarası Sistemde Olmayan Öğrencilerin Başvuruları;</w:t>
            </w:r>
            <w:r>
              <w:rPr>
                <w:noProof/>
                <w:webHidden/>
              </w:rPr>
              <w:tab/>
            </w:r>
            <w:r>
              <w:rPr>
                <w:noProof/>
                <w:webHidden/>
              </w:rPr>
              <w:fldChar w:fldCharType="begin"/>
            </w:r>
            <w:r>
              <w:rPr>
                <w:noProof/>
                <w:webHidden/>
              </w:rPr>
              <w:instrText xml:space="preserve"> PAGEREF _Toc196747540 \h </w:instrText>
            </w:r>
            <w:r>
              <w:rPr>
                <w:noProof/>
                <w:webHidden/>
              </w:rPr>
            </w:r>
            <w:r>
              <w:rPr>
                <w:noProof/>
                <w:webHidden/>
              </w:rPr>
              <w:fldChar w:fldCharType="separate"/>
            </w:r>
            <w:r>
              <w:rPr>
                <w:noProof/>
                <w:webHidden/>
              </w:rPr>
              <w:t>3</w:t>
            </w:r>
            <w:r>
              <w:rPr>
                <w:noProof/>
                <w:webHidden/>
              </w:rPr>
              <w:fldChar w:fldCharType="end"/>
            </w:r>
          </w:hyperlink>
        </w:p>
        <w:p w14:paraId="324FAB9F" w14:textId="550DC270" w:rsidR="00F354F2" w:rsidRDefault="00F354F2">
          <w:pPr>
            <w:pStyle w:val="T1"/>
            <w:rPr>
              <w:rFonts w:asciiTheme="minorHAnsi" w:eastAsiaTheme="minorEastAsia" w:hAnsiTheme="minorHAnsi" w:cstheme="minorBidi"/>
              <w:b w:val="0"/>
              <w:kern w:val="2"/>
              <w14:ligatures w14:val="standardContextual"/>
            </w:rPr>
          </w:pPr>
          <w:hyperlink w:anchor="_Toc196747541" w:history="1">
            <w:r w:rsidRPr="00676CC8">
              <w:rPr>
                <w:rStyle w:val="Kpr"/>
                <w:bCs/>
                <w14:scene3d>
                  <w14:camera w14:prst="orthographicFront"/>
                  <w14:lightRig w14:rig="threePt" w14:dir="t">
                    <w14:rot w14:lat="0" w14:lon="0" w14:rev="0"/>
                  </w14:lightRig>
                </w14:scene3d>
              </w:rPr>
              <w:t>2.</w:t>
            </w:r>
            <w:r>
              <w:rPr>
                <w:rFonts w:asciiTheme="minorHAnsi" w:eastAsiaTheme="minorEastAsia" w:hAnsiTheme="minorHAnsi" w:cstheme="minorBidi"/>
                <w:b w:val="0"/>
                <w:kern w:val="2"/>
                <w14:ligatures w14:val="standardContextual"/>
              </w:rPr>
              <w:tab/>
            </w:r>
            <w:r w:rsidRPr="00676CC8">
              <w:rPr>
                <w:rStyle w:val="Kpr"/>
              </w:rPr>
              <w:t>KAYIT ÜCRETİ</w:t>
            </w:r>
            <w:r>
              <w:rPr>
                <w:webHidden/>
              </w:rPr>
              <w:tab/>
            </w:r>
            <w:r>
              <w:rPr>
                <w:webHidden/>
              </w:rPr>
              <w:fldChar w:fldCharType="begin"/>
            </w:r>
            <w:r>
              <w:rPr>
                <w:webHidden/>
              </w:rPr>
              <w:instrText xml:space="preserve"> PAGEREF _Toc196747541 \h </w:instrText>
            </w:r>
            <w:r>
              <w:rPr>
                <w:webHidden/>
              </w:rPr>
            </w:r>
            <w:r>
              <w:rPr>
                <w:webHidden/>
              </w:rPr>
              <w:fldChar w:fldCharType="separate"/>
            </w:r>
            <w:r>
              <w:rPr>
                <w:webHidden/>
              </w:rPr>
              <w:t>3</w:t>
            </w:r>
            <w:r>
              <w:rPr>
                <w:webHidden/>
              </w:rPr>
              <w:fldChar w:fldCharType="end"/>
            </w:r>
          </w:hyperlink>
        </w:p>
        <w:p w14:paraId="3577BA78" w14:textId="66C55DDB"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42" w:history="1">
            <w:r w:rsidRPr="00676CC8">
              <w:rPr>
                <w:rStyle w:val="Kpr"/>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14:ligatures w14:val="standardContextual"/>
              </w:rPr>
              <w:tab/>
            </w:r>
            <w:r w:rsidRPr="00676CC8">
              <w:rPr>
                <w:rStyle w:val="Kpr"/>
                <w:bCs/>
                <w:noProof/>
              </w:rPr>
              <w:t>Kayıt Ücreti ve İşlem Basamakları</w:t>
            </w:r>
            <w:r>
              <w:rPr>
                <w:noProof/>
                <w:webHidden/>
              </w:rPr>
              <w:tab/>
            </w:r>
            <w:r>
              <w:rPr>
                <w:noProof/>
                <w:webHidden/>
              </w:rPr>
              <w:fldChar w:fldCharType="begin"/>
            </w:r>
            <w:r>
              <w:rPr>
                <w:noProof/>
                <w:webHidden/>
              </w:rPr>
              <w:instrText xml:space="preserve"> PAGEREF _Toc196747542 \h </w:instrText>
            </w:r>
            <w:r>
              <w:rPr>
                <w:noProof/>
                <w:webHidden/>
              </w:rPr>
            </w:r>
            <w:r>
              <w:rPr>
                <w:noProof/>
                <w:webHidden/>
              </w:rPr>
              <w:fldChar w:fldCharType="separate"/>
            </w:r>
            <w:r>
              <w:rPr>
                <w:noProof/>
                <w:webHidden/>
              </w:rPr>
              <w:t>3</w:t>
            </w:r>
            <w:r>
              <w:rPr>
                <w:noProof/>
                <w:webHidden/>
              </w:rPr>
              <w:fldChar w:fldCharType="end"/>
            </w:r>
          </w:hyperlink>
        </w:p>
        <w:p w14:paraId="4D3960EA" w14:textId="4DD8E1D7"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43" w:history="1">
            <w:r w:rsidRPr="00676CC8">
              <w:rPr>
                <w:rStyle w:val="Kpr"/>
                <w:bCs/>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14:ligatures w14:val="standardContextual"/>
              </w:rPr>
              <w:tab/>
            </w:r>
            <w:r w:rsidRPr="00676CC8">
              <w:rPr>
                <w:rStyle w:val="Kpr"/>
                <w:bCs/>
                <w:noProof/>
              </w:rPr>
              <w:t>Kayıt Ücreti Muafiyeti ve İşlem Basamakları</w:t>
            </w:r>
            <w:r>
              <w:rPr>
                <w:noProof/>
                <w:webHidden/>
              </w:rPr>
              <w:tab/>
            </w:r>
            <w:r>
              <w:rPr>
                <w:noProof/>
                <w:webHidden/>
              </w:rPr>
              <w:fldChar w:fldCharType="begin"/>
            </w:r>
            <w:r>
              <w:rPr>
                <w:noProof/>
                <w:webHidden/>
              </w:rPr>
              <w:instrText xml:space="preserve"> PAGEREF _Toc196747543 \h </w:instrText>
            </w:r>
            <w:r>
              <w:rPr>
                <w:noProof/>
                <w:webHidden/>
              </w:rPr>
            </w:r>
            <w:r>
              <w:rPr>
                <w:noProof/>
                <w:webHidden/>
              </w:rPr>
              <w:fldChar w:fldCharType="separate"/>
            </w:r>
            <w:r>
              <w:rPr>
                <w:noProof/>
                <w:webHidden/>
              </w:rPr>
              <w:t>4</w:t>
            </w:r>
            <w:r>
              <w:rPr>
                <w:noProof/>
                <w:webHidden/>
              </w:rPr>
              <w:fldChar w:fldCharType="end"/>
            </w:r>
          </w:hyperlink>
        </w:p>
        <w:p w14:paraId="2D47CA40" w14:textId="1B9BFC36" w:rsidR="00F354F2" w:rsidRDefault="00F354F2">
          <w:pPr>
            <w:pStyle w:val="T1"/>
            <w:rPr>
              <w:rFonts w:asciiTheme="minorHAnsi" w:eastAsiaTheme="minorEastAsia" w:hAnsiTheme="minorHAnsi" w:cstheme="minorBidi"/>
              <w:b w:val="0"/>
              <w:kern w:val="2"/>
              <w14:ligatures w14:val="standardContextual"/>
            </w:rPr>
          </w:pPr>
          <w:hyperlink w:anchor="_Toc196747550" w:history="1">
            <w:r w:rsidRPr="00676CC8">
              <w:rPr>
                <w:rStyle w:val="Kpr"/>
                <w:bCs/>
                <w14:scene3d>
                  <w14:camera w14:prst="orthographicFront"/>
                  <w14:lightRig w14:rig="threePt" w14:dir="t">
                    <w14:rot w14:lat="0" w14:lon="0" w14:rev="0"/>
                  </w14:lightRig>
                </w14:scene3d>
              </w:rPr>
              <w:t>3.</w:t>
            </w:r>
            <w:r>
              <w:rPr>
                <w:rFonts w:asciiTheme="minorHAnsi" w:eastAsiaTheme="minorEastAsia" w:hAnsiTheme="minorHAnsi" w:cstheme="minorBidi"/>
                <w:b w:val="0"/>
                <w:kern w:val="2"/>
                <w14:ligatures w14:val="standardContextual"/>
              </w:rPr>
              <w:tab/>
            </w:r>
            <w:r w:rsidRPr="00676CC8">
              <w:rPr>
                <w:rStyle w:val="Kpr"/>
              </w:rPr>
              <w:t>KAYIT YENİLEME İŞ VE İŞLEMLERİNE AİT AÇIKLAMALAR</w:t>
            </w:r>
            <w:r>
              <w:rPr>
                <w:webHidden/>
              </w:rPr>
              <w:tab/>
            </w:r>
            <w:r>
              <w:rPr>
                <w:webHidden/>
              </w:rPr>
              <w:fldChar w:fldCharType="begin"/>
            </w:r>
            <w:r>
              <w:rPr>
                <w:webHidden/>
              </w:rPr>
              <w:instrText xml:space="preserve"> PAGEREF _Toc196747550 \h </w:instrText>
            </w:r>
            <w:r>
              <w:rPr>
                <w:webHidden/>
              </w:rPr>
            </w:r>
            <w:r>
              <w:rPr>
                <w:webHidden/>
              </w:rPr>
              <w:fldChar w:fldCharType="separate"/>
            </w:r>
            <w:r>
              <w:rPr>
                <w:webHidden/>
              </w:rPr>
              <w:t>5</w:t>
            </w:r>
            <w:r>
              <w:rPr>
                <w:webHidden/>
              </w:rPr>
              <w:fldChar w:fldCharType="end"/>
            </w:r>
          </w:hyperlink>
        </w:p>
        <w:p w14:paraId="3626B98A" w14:textId="06F9C051"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51" w:history="1">
            <w:r w:rsidRPr="00676CC8">
              <w:rPr>
                <w:rStyle w:val="Kpr"/>
                <w:bCs/>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14:ligatures w14:val="standardContextual"/>
              </w:rPr>
              <w:tab/>
            </w:r>
            <w:r w:rsidRPr="00676CC8">
              <w:rPr>
                <w:rStyle w:val="Kpr"/>
                <w:bCs/>
                <w:noProof/>
              </w:rPr>
              <w:t>Kayıt Yenileme İşlemi</w:t>
            </w:r>
            <w:r>
              <w:rPr>
                <w:noProof/>
                <w:webHidden/>
              </w:rPr>
              <w:tab/>
            </w:r>
            <w:r>
              <w:rPr>
                <w:noProof/>
                <w:webHidden/>
              </w:rPr>
              <w:fldChar w:fldCharType="begin"/>
            </w:r>
            <w:r>
              <w:rPr>
                <w:noProof/>
                <w:webHidden/>
              </w:rPr>
              <w:instrText xml:space="preserve"> PAGEREF _Toc196747551 \h </w:instrText>
            </w:r>
            <w:r>
              <w:rPr>
                <w:noProof/>
                <w:webHidden/>
              </w:rPr>
            </w:r>
            <w:r>
              <w:rPr>
                <w:noProof/>
                <w:webHidden/>
              </w:rPr>
              <w:fldChar w:fldCharType="separate"/>
            </w:r>
            <w:r>
              <w:rPr>
                <w:noProof/>
                <w:webHidden/>
              </w:rPr>
              <w:t>5</w:t>
            </w:r>
            <w:r>
              <w:rPr>
                <w:noProof/>
                <w:webHidden/>
              </w:rPr>
              <w:fldChar w:fldCharType="end"/>
            </w:r>
          </w:hyperlink>
        </w:p>
        <w:p w14:paraId="06A8B722" w14:textId="6AD6F62A"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52" w:history="1">
            <w:r w:rsidRPr="00676CC8">
              <w:rPr>
                <w:rStyle w:val="Kpr"/>
                <w:bCs/>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14:ligatures w14:val="standardContextual"/>
              </w:rPr>
              <w:tab/>
            </w:r>
            <w:r w:rsidRPr="00676CC8">
              <w:rPr>
                <w:rStyle w:val="Kpr"/>
                <w:bCs/>
                <w:noProof/>
              </w:rPr>
              <w:t>Beklemeli Öğrenci Aktifleştirme</w:t>
            </w:r>
            <w:r>
              <w:rPr>
                <w:noProof/>
                <w:webHidden/>
              </w:rPr>
              <w:tab/>
            </w:r>
            <w:r>
              <w:rPr>
                <w:noProof/>
                <w:webHidden/>
              </w:rPr>
              <w:fldChar w:fldCharType="begin"/>
            </w:r>
            <w:r>
              <w:rPr>
                <w:noProof/>
                <w:webHidden/>
              </w:rPr>
              <w:instrText xml:space="preserve"> PAGEREF _Toc196747552 \h </w:instrText>
            </w:r>
            <w:r>
              <w:rPr>
                <w:noProof/>
                <w:webHidden/>
              </w:rPr>
            </w:r>
            <w:r>
              <w:rPr>
                <w:noProof/>
                <w:webHidden/>
              </w:rPr>
              <w:fldChar w:fldCharType="separate"/>
            </w:r>
            <w:r>
              <w:rPr>
                <w:noProof/>
                <w:webHidden/>
              </w:rPr>
              <w:t>5</w:t>
            </w:r>
            <w:r>
              <w:rPr>
                <w:noProof/>
                <w:webHidden/>
              </w:rPr>
              <w:fldChar w:fldCharType="end"/>
            </w:r>
          </w:hyperlink>
        </w:p>
        <w:p w14:paraId="11863838" w14:textId="099B69F2"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53" w:history="1">
            <w:r w:rsidRPr="00676CC8">
              <w:rPr>
                <w:rStyle w:val="Kpr"/>
                <w:bCs/>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14:ligatures w14:val="standardContextual"/>
              </w:rPr>
              <w:tab/>
            </w:r>
            <w:r w:rsidRPr="00676CC8">
              <w:rPr>
                <w:rStyle w:val="Kpr"/>
                <w:bCs/>
                <w:noProof/>
              </w:rPr>
              <w:t>Özel Durumu Olan Öğrenciler İçin Gerekli Evraklar</w:t>
            </w:r>
            <w:r>
              <w:rPr>
                <w:noProof/>
                <w:webHidden/>
              </w:rPr>
              <w:tab/>
            </w:r>
            <w:r>
              <w:rPr>
                <w:noProof/>
                <w:webHidden/>
              </w:rPr>
              <w:fldChar w:fldCharType="begin"/>
            </w:r>
            <w:r>
              <w:rPr>
                <w:noProof/>
                <w:webHidden/>
              </w:rPr>
              <w:instrText xml:space="preserve"> PAGEREF _Toc196747553 \h </w:instrText>
            </w:r>
            <w:r>
              <w:rPr>
                <w:noProof/>
                <w:webHidden/>
              </w:rPr>
            </w:r>
            <w:r>
              <w:rPr>
                <w:noProof/>
                <w:webHidden/>
              </w:rPr>
              <w:fldChar w:fldCharType="separate"/>
            </w:r>
            <w:r>
              <w:rPr>
                <w:noProof/>
                <w:webHidden/>
              </w:rPr>
              <w:t>6</w:t>
            </w:r>
            <w:r>
              <w:rPr>
                <w:noProof/>
                <w:webHidden/>
              </w:rPr>
              <w:fldChar w:fldCharType="end"/>
            </w:r>
          </w:hyperlink>
        </w:p>
        <w:p w14:paraId="65277DE7" w14:textId="4D8B062B"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54" w:history="1">
            <w:r w:rsidRPr="00676CC8">
              <w:rPr>
                <w:rStyle w:val="Kpr"/>
                <w:bCs/>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14:ligatures w14:val="standardContextual"/>
              </w:rPr>
              <w:tab/>
            </w:r>
            <w:r w:rsidRPr="00676CC8">
              <w:rPr>
                <w:rStyle w:val="Kpr"/>
                <w:bCs/>
                <w:noProof/>
              </w:rPr>
              <w:t>Ders Seçimi</w:t>
            </w:r>
            <w:r>
              <w:rPr>
                <w:noProof/>
                <w:webHidden/>
              </w:rPr>
              <w:tab/>
            </w:r>
            <w:r>
              <w:rPr>
                <w:noProof/>
                <w:webHidden/>
              </w:rPr>
              <w:fldChar w:fldCharType="begin"/>
            </w:r>
            <w:r>
              <w:rPr>
                <w:noProof/>
                <w:webHidden/>
              </w:rPr>
              <w:instrText xml:space="preserve"> PAGEREF _Toc196747554 \h </w:instrText>
            </w:r>
            <w:r>
              <w:rPr>
                <w:noProof/>
                <w:webHidden/>
              </w:rPr>
            </w:r>
            <w:r>
              <w:rPr>
                <w:noProof/>
                <w:webHidden/>
              </w:rPr>
              <w:fldChar w:fldCharType="separate"/>
            </w:r>
            <w:r>
              <w:rPr>
                <w:noProof/>
                <w:webHidden/>
              </w:rPr>
              <w:t>6</w:t>
            </w:r>
            <w:r>
              <w:rPr>
                <w:noProof/>
                <w:webHidden/>
              </w:rPr>
              <w:fldChar w:fldCharType="end"/>
            </w:r>
          </w:hyperlink>
        </w:p>
        <w:p w14:paraId="371604A6" w14:textId="430F7962" w:rsidR="00F354F2" w:rsidRDefault="00F354F2">
          <w:pPr>
            <w:pStyle w:val="T1"/>
            <w:rPr>
              <w:rFonts w:asciiTheme="minorHAnsi" w:eastAsiaTheme="minorEastAsia" w:hAnsiTheme="minorHAnsi" w:cstheme="minorBidi"/>
              <w:b w:val="0"/>
              <w:kern w:val="2"/>
              <w14:ligatures w14:val="standardContextual"/>
            </w:rPr>
          </w:pPr>
          <w:hyperlink w:anchor="_Toc196747555" w:history="1">
            <w:r w:rsidRPr="00676CC8">
              <w:rPr>
                <w:rStyle w:val="Kpr"/>
                <w:bCs/>
                <w14:scene3d>
                  <w14:camera w14:prst="orthographicFront"/>
                  <w14:lightRig w14:rig="threePt" w14:dir="t">
                    <w14:rot w14:lat="0" w14:lon="0" w14:rev="0"/>
                  </w14:lightRig>
                </w14:scene3d>
              </w:rPr>
              <w:t>4.</w:t>
            </w:r>
            <w:r>
              <w:rPr>
                <w:rFonts w:asciiTheme="minorHAnsi" w:eastAsiaTheme="minorEastAsia" w:hAnsiTheme="minorHAnsi" w:cstheme="minorBidi"/>
                <w:b w:val="0"/>
                <w:kern w:val="2"/>
                <w14:ligatures w14:val="standardContextual"/>
              </w:rPr>
              <w:tab/>
            </w:r>
            <w:r w:rsidRPr="00676CC8">
              <w:rPr>
                <w:rStyle w:val="Kpr"/>
              </w:rPr>
              <w:t>SİSTEM ÜZERİNDEN KAYIT İŞLEMİNİN YAPILIŞI</w:t>
            </w:r>
            <w:r>
              <w:rPr>
                <w:webHidden/>
              </w:rPr>
              <w:tab/>
            </w:r>
            <w:r>
              <w:rPr>
                <w:webHidden/>
              </w:rPr>
              <w:fldChar w:fldCharType="begin"/>
            </w:r>
            <w:r>
              <w:rPr>
                <w:webHidden/>
              </w:rPr>
              <w:instrText xml:space="preserve"> PAGEREF _Toc196747555 \h </w:instrText>
            </w:r>
            <w:r>
              <w:rPr>
                <w:webHidden/>
              </w:rPr>
            </w:r>
            <w:r>
              <w:rPr>
                <w:webHidden/>
              </w:rPr>
              <w:fldChar w:fldCharType="separate"/>
            </w:r>
            <w:r>
              <w:rPr>
                <w:webHidden/>
              </w:rPr>
              <w:t>6</w:t>
            </w:r>
            <w:r>
              <w:rPr>
                <w:webHidden/>
              </w:rPr>
              <w:fldChar w:fldCharType="end"/>
            </w:r>
          </w:hyperlink>
        </w:p>
        <w:p w14:paraId="62BD2633" w14:textId="4A1157D9" w:rsidR="00F354F2" w:rsidRDefault="00F354F2">
          <w:pPr>
            <w:pStyle w:val="T1"/>
            <w:rPr>
              <w:rFonts w:asciiTheme="minorHAnsi" w:eastAsiaTheme="minorEastAsia" w:hAnsiTheme="minorHAnsi" w:cstheme="minorBidi"/>
              <w:b w:val="0"/>
              <w:kern w:val="2"/>
              <w14:ligatures w14:val="standardContextual"/>
            </w:rPr>
          </w:pPr>
          <w:hyperlink w:anchor="_Toc196747568" w:history="1">
            <w:r w:rsidRPr="00676CC8">
              <w:rPr>
                <w:rStyle w:val="Kpr"/>
                <w:bCs/>
                <w14:scene3d>
                  <w14:camera w14:prst="orthographicFront"/>
                  <w14:lightRig w14:rig="threePt" w14:dir="t">
                    <w14:rot w14:lat="0" w14:lon="0" w14:rev="0"/>
                  </w14:lightRig>
                </w14:scene3d>
              </w:rPr>
              <w:t>5.</w:t>
            </w:r>
            <w:r>
              <w:rPr>
                <w:rFonts w:asciiTheme="minorHAnsi" w:eastAsiaTheme="minorEastAsia" w:hAnsiTheme="minorHAnsi" w:cstheme="minorBidi"/>
                <w:b w:val="0"/>
                <w:kern w:val="2"/>
                <w14:ligatures w14:val="standardContextual"/>
              </w:rPr>
              <w:tab/>
            </w:r>
            <w:r w:rsidRPr="00676CC8">
              <w:rPr>
                <w:rStyle w:val="Kpr"/>
              </w:rPr>
              <w:t>SINAVLAR</w:t>
            </w:r>
            <w:r>
              <w:rPr>
                <w:webHidden/>
              </w:rPr>
              <w:tab/>
            </w:r>
            <w:r>
              <w:rPr>
                <w:webHidden/>
              </w:rPr>
              <w:fldChar w:fldCharType="begin"/>
            </w:r>
            <w:r>
              <w:rPr>
                <w:webHidden/>
              </w:rPr>
              <w:instrText xml:space="preserve"> PAGEREF _Toc196747568 \h </w:instrText>
            </w:r>
            <w:r>
              <w:rPr>
                <w:webHidden/>
              </w:rPr>
            </w:r>
            <w:r>
              <w:rPr>
                <w:webHidden/>
              </w:rPr>
              <w:fldChar w:fldCharType="separate"/>
            </w:r>
            <w:r>
              <w:rPr>
                <w:webHidden/>
              </w:rPr>
              <w:t>6</w:t>
            </w:r>
            <w:r>
              <w:rPr>
                <w:webHidden/>
              </w:rPr>
              <w:fldChar w:fldCharType="end"/>
            </w:r>
          </w:hyperlink>
        </w:p>
        <w:p w14:paraId="0D6F60D3" w14:textId="665EE822"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69" w:history="1">
            <w:r w:rsidRPr="00676CC8">
              <w:rPr>
                <w:rStyle w:val="Kpr"/>
                <w:bCs/>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14:ligatures w14:val="standardContextual"/>
              </w:rPr>
              <w:tab/>
            </w:r>
            <w:r w:rsidRPr="00676CC8">
              <w:rPr>
                <w:rStyle w:val="Kpr"/>
                <w:bCs/>
                <w:noProof/>
              </w:rPr>
              <w:t>Sınav Tarihi</w:t>
            </w:r>
            <w:r>
              <w:rPr>
                <w:noProof/>
                <w:webHidden/>
              </w:rPr>
              <w:tab/>
            </w:r>
            <w:r>
              <w:rPr>
                <w:noProof/>
                <w:webHidden/>
              </w:rPr>
              <w:fldChar w:fldCharType="begin"/>
            </w:r>
            <w:r>
              <w:rPr>
                <w:noProof/>
                <w:webHidden/>
              </w:rPr>
              <w:instrText xml:space="preserve"> PAGEREF _Toc196747569 \h </w:instrText>
            </w:r>
            <w:r>
              <w:rPr>
                <w:noProof/>
                <w:webHidden/>
              </w:rPr>
            </w:r>
            <w:r>
              <w:rPr>
                <w:noProof/>
                <w:webHidden/>
              </w:rPr>
              <w:fldChar w:fldCharType="separate"/>
            </w:r>
            <w:r>
              <w:rPr>
                <w:noProof/>
                <w:webHidden/>
              </w:rPr>
              <w:t>6</w:t>
            </w:r>
            <w:r>
              <w:rPr>
                <w:noProof/>
                <w:webHidden/>
              </w:rPr>
              <w:fldChar w:fldCharType="end"/>
            </w:r>
          </w:hyperlink>
        </w:p>
        <w:p w14:paraId="04E24085" w14:textId="2C0A7152"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0" w:history="1">
            <w:r w:rsidRPr="00676CC8">
              <w:rPr>
                <w:rStyle w:val="Kpr"/>
                <w:bCs/>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14:ligatures w14:val="standardContextual"/>
              </w:rPr>
              <w:tab/>
            </w:r>
            <w:r w:rsidRPr="00676CC8">
              <w:rPr>
                <w:rStyle w:val="Kpr"/>
                <w:bCs/>
                <w:noProof/>
              </w:rPr>
              <w:t>Sınav Merkezinin Belirlenmesi ve Güncellenmesi</w:t>
            </w:r>
            <w:r>
              <w:rPr>
                <w:noProof/>
                <w:webHidden/>
              </w:rPr>
              <w:tab/>
            </w:r>
            <w:r>
              <w:rPr>
                <w:noProof/>
                <w:webHidden/>
              </w:rPr>
              <w:fldChar w:fldCharType="begin"/>
            </w:r>
            <w:r>
              <w:rPr>
                <w:noProof/>
                <w:webHidden/>
              </w:rPr>
              <w:instrText xml:space="preserve"> PAGEREF _Toc196747570 \h </w:instrText>
            </w:r>
            <w:r>
              <w:rPr>
                <w:noProof/>
                <w:webHidden/>
              </w:rPr>
            </w:r>
            <w:r>
              <w:rPr>
                <w:noProof/>
                <w:webHidden/>
              </w:rPr>
              <w:fldChar w:fldCharType="separate"/>
            </w:r>
            <w:r>
              <w:rPr>
                <w:noProof/>
                <w:webHidden/>
              </w:rPr>
              <w:t>6</w:t>
            </w:r>
            <w:r>
              <w:rPr>
                <w:noProof/>
                <w:webHidden/>
              </w:rPr>
              <w:fldChar w:fldCharType="end"/>
            </w:r>
          </w:hyperlink>
        </w:p>
        <w:p w14:paraId="76D1D4D4" w14:textId="4F47D610"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1" w:history="1">
            <w:r w:rsidRPr="00676CC8">
              <w:rPr>
                <w:rStyle w:val="Kpr"/>
                <w:bCs/>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14:ligatures w14:val="standardContextual"/>
              </w:rPr>
              <w:tab/>
            </w:r>
            <w:r w:rsidRPr="00676CC8">
              <w:rPr>
                <w:rStyle w:val="Kpr"/>
                <w:bCs/>
                <w:noProof/>
              </w:rPr>
              <w:t>Sınava İlişkin Özel Durumu Olan Öğrencilerle İlgili Yapılması Gereken İş ve İşlemler</w:t>
            </w:r>
            <w:r>
              <w:rPr>
                <w:noProof/>
                <w:webHidden/>
              </w:rPr>
              <w:tab/>
            </w:r>
            <w:r>
              <w:rPr>
                <w:noProof/>
                <w:webHidden/>
              </w:rPr>
              <w:fldChar w:fldCharType="begin"/>
            </w:r>
            <w:r>
              <w:rPr>
                <w:noProof/>
                <w:webHidden/>
              </w:rPr>
              <w:instrText xml:space="preserve"> PAGEREF _Toc196747571 \h </w:instrText>
            </w:r>
            <w:r>
              <w:rPr>
                <w:noProof/>
                <w:webHidden/>
              </w:rPr>
            </w:r>
            <w:r>
              <w:rPr>
                <w:noProof/>
                <w:webHidden/>
              </w:rPr>
              <w:fldChar w:fldCharType="separate"/>
            </w:r>
            <w:r>
              <w:rPr>
                <w:noProof/>
                <w:webHidden/>
              </w:rPr>
              <w:t>6</w:t>
            </w:r>
            <w:r>
              <w:rPr>
                <w:noProof/>
                <w:webHidden/>
              </w:rPr>
              <w:fldChar w:fldCharType="end"/>
            </w:r>
          </w:hyperlink>
        </w:p>
        <w:p w14:paraId="6ADEB0CA" w14:textId="697EFFF0"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2" w:history="1">
            <w:r w:rsidRPr="00676CC8">
              <w:rPr>
                <w:rStyle w:val="Kpr"/>
                <w:bCs/>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2"/>
                <w14:ligatures w14:val="standardContextual"/>
              </w:rPr>
              <w:tab/>
            </w:r>
            <w:r w:rsidRPr="00676CC8">
              <w:rPr>
                <w:rStyle w:val="Kpr"/>
                <w:bCs/>
                <w:noProof/>
              </w:rPr>
              <w:t>Sınavın Şekli ve Yeri</w:t>
            </w:r>
            <w:r>
              <w:rPr>
                <w:noProof/>
                <w:webHidden/>
              </w:rPr>
              <w:tab/>
            </w:r>
            <w:r>
              <w:rPr>
                <w:noProof/>
                <w:webHidden/>
              </w:rPr>
              <w:fldChar w:fldCharType="begin"/>
            </w:r>
            <w:r>
              <w:rPr>
                <w:noProof/>
                <w:webHidden/>
              </w:rPr>
              <w:instrText xml:space="preserve"> PAGEREF _Toc196747572 \h </w:instrText>
            </w:r>
            <w:r>
              <w:rPr>
                <w:noProof/>
                <w:webHidden/>
              </w:rPr>
            </w:r>
            <w:r>
              <w:rPr>
                <w:noProof/>
                <w:webHidden/>
              </w:rPr>
              <w:fldChar w:fldCharType="separate"/>
            </w:r>
            <w:r>
              <w:rPr>
                <w:noProof/>
                <w:webHidden/>
              </w:rPr>
              <w:t>7</w:t>
            </w:r>
            <w:r>
              <w:rPr>
                <w:noProof/>
                <w:webHidden/>
              </w:rPr>
              <w:fldChar w:fldCharType="end"/>
            </w:r>
          </w:hyperlink>
        </w:p>
        <w:p w14:paraId="7C31253F" w14:textId="497FEC07"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3" w:history="1">
            <w:r w:rsidRPr="00676CC8">
              <w:rPr>
                <w:rStyle w:val="Kpr"/>
                <w:bCs/>
                <w:noProof/>
                <w14:scene3d>
                  <w14:camera w14:prst="orthographicFront"/>
                  <w14:lightRig w14:rig="threePt" w14:dir="t">
                    <w14:rot w14:lat="0" w14:lon="0" w14:rev="0"/>
                  </w14:lightRig>
                </w14:scene3d>
              </w:rPr>
              <w:t>5.5.</w:t>
            </w:r>
            <w:r>
              <w:rPr>
                <w:rFonts w:asciiTheme="minorHAnsi" w:eastAsiaTheme="minorEastAsia" w:hAnsiTheme="minorHAnsi" w:cstheme="minorBidi"/>
                <w:noProof/>
                <w:kern w:val="2"/>
                <w14:ligatures w14:val="standardContextual"/>
              </w:rPr>
              <w:tab/>
            </w:r>
            <w:r w:rsidRPr="00676CC8">
              <w:rPr>
                <w:rStyle w:val="Kpr"/>
                <w:bCs/>
                <w:noProof/>
              </w:rPr>
              <w:t>Sınav Giriş Belgesinin Alınması</w:t>
            </w:r>
            <w:r>
              <w:rPr>
                <w:noProof/>
                <w:webHidden/>
              </w:rPr>
              <w:tab/>
            </w:r>
            <w:r>
              <w:rPr>
                <w:noProof/>
                <w:webHidden/>
              </w:rPr>
              <w:fldChar w:fldCharType="begin"/>
            </w:r>
            <w:r>
              <w:rPr>
                <w:noProof/>
                <w:webHidden/>
              </w:rPr>
              <w:instrText xml:space="preserve"> PAGEREF _Toc196747573 \h </w:instrText>
            </w:r>
            <w:r>
              <w:rPr>
                <w:noProof/>
                <w:webHidden/>
              </w:rPr>
            </w:r>
            <w:r>
              <w:rPr>
                <w:noProof/>
                <w:webHidden/>
              </w:rPr>
              <w:fldChar w:fldCharType="separate"/>
            </w:r>
            <w:r>
              <w:rPr>
                <w:noProof/>
                <w:webHidden/>
              </w:rPr>
              <w:t>7</w:t>
            </w:r>
            <w:r>
              <w:rPr>
                <w:noProof/>
                <w:webHidden/>
              </w:rPr>
              <w:fldChar w:fldCharType="end"/>
            </w:r>
          </w:hyperlink>
        </w:p>
        <w:p w14:paraId="046EE970" w14:textId="295EADFA"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4" w:history="1">
            <w:r w:rsidRPr="00676CC8">
              <w:rPr>
                <w:rStyle w:val="Kpr"/>
                <w:bCs/>
                <w:noProof/>
                <w14:scene3d>
                  <w14:camera w14:prst="orthographicFront"/>
                  <w14:lightRig w14:rig="threePt" w14:dir="t">
                    <w14:rot w14:lat="0" w14:lon="0" w14:rev="0"/>
                  </w14:lightRig>
                </w14:scene3d>
              </w:rPr>
              <w:t>5.6.</w:t>
            </w:r>
            <w:r>
              <w:rPr>
                <w:rFonts w:asciiTheme="minorHAnsi" w:eastAsiaTheme="minorEastAsia" w:hAnsiTheme="minorHAnsi" w:cstheme="minorBidi"/>
                <w:noProof/>
                <w:kern w:val="2"/>
                <w14:ligatures w14:val="standardContextual"/>
              </w:rPr>
              <w:tab/>
            </w:r>
            <w:r w:rsidRPr="00676CC8">
              <w:rPr>
                <w:rStyle w:val="Kpr"/>
                <w:bCs/>
                <w:noProof/>
              </w:rPr>
              <w:t>Sınav Sorularına ve Cevap Anahtarlarına İtiraz</w:t>
            </w:r>
            <w:r>
              <w:rPr>
                <w:noProof/>
                <w:webHidden/>
              </w:rPr>
              <w:tab/>
            </w:r>
            <w:r>
              <w:rPr>
                <w:noProof/>
                <w:webHidden/>
              </w:rPr>
              <w:fldChar w:fldCharType="begin"/>
            </w:r>
            <w:r>
              <w:rPr>
                <w:noProof/>
                <w:webHidden/>
              </w:rPr>
              <w:instrText xml:space="preserve"> PAGEREF _Toc196747574 \h </w:instrText>
            </w:r>
            <w:r>
              <w:rPr>
                <w:noProof/>
                <w:webHidden/>
              </w:rPr>
            </w:r>
            <w:r>
              <w:rPr>
                <w:noProof/>
                <w:webHidden/>
              </w:rPr>
              <w:fldChar w:fldCharType="separate"/>
            </w:r>
            <w:r>
              <w:rPr>
                <w:noProof/>
                <w:webHidden/>
              </w:rPr>
              <w:t>7</w:t>
            </w:r>
            <w:r>
              <w:rPr>
                <w:noProof/>
                <w:webHidden/>
              </w:rPr>
              <w:fldChar w:fldCharType="end"/>
            </w:r>
          </w:hyperlink>
        </w:p>
        <w:p w14:paraId="2DFE116E" w14:textId="1116534A"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5" w:history="1">
            <w:r w:rsidRPr="00676CC8">
              <w:rPr>
                <w:rStyle w:val="Kpr"/>
                <w:bCs/>
                <w:noProof/>
                <w14:scene3d>
                  <w14:camera w14:prst="orthographicFront"/>
                  <w14:lightRig w14:rig="threePt" w14:dir="t">
                    <w14:rot w14:lat="0" w14:lon="0" w14:rev="0"/>
                  </w14:lightRig>
                </w14:scene3d>
              </w:rPr>
              <w:t>5.7.</w:t>
            </w:r>
            <w:r>
              <w:rPr>
                <w:rFonts w:asciiTheme="minorHAnsi" w:eastAsiaTheme="minorEastAsia" w:hAnsiTheme="minorHAnsi" w:cstheme="minorBidi"/>
                <w:noProof/>
                <w:kern w:val="2"/>
                <w14:ligatures w14:val="standardContextual"/>
              </w:rPr>
              <w:tab/>
            </w:r>
            <w:r w:rsidRPr="00676CC8">
              <w:rPr>
                <w:rStyle w:val="Kpr"/>
                <w:bCs/>
                <w:noProof/>
              </w:rPr>
              <w:t>Sınav Sonuçlarının Duyurulması</w:t>
            </w:r>
            <w:r>
              <w:rPr>
                <w:noProof/>
                <w:webHidden/>
              </w:rPr>
              <w:tab/>
            </w:r>
            <w:r>
              <w:rPr>
                <w:noProof/>
                <w:webHidden/>
              </w:rPr>
              <w:fldChar w:fldCharType="begin"/>
            </w:r>
            <w:r>
              <w:rPr>
                <w:noProof/>
                <w:webHidden/>
              </w:rPr>
              <w:instrText xml:space="preserve"> PAGEREF _Toc196747575 \h </w:instrText>
            </w:r>
            <w:r>
              <w:rPr>
                <w:noProof/>
                <w:webHidden/>
              </w:rPr>
            </w:r>
            <w:r>
              <w:rPr>
                <w:noProof/>
                <w:webHidden/>
              </w:rPr>
              <w:fldChar w:fldCharType="separate"/>
            </w:r>
            <w:r>
              <w:rPr>
                <w:noProof/>
                <w:webHidden/>
              </w:rPr>
              <w:t>7</w:t>
            </w:r>
            <w:r>
              <w:rPr>
                <w:noProof/>
                <w:webHidden/>
              </w:rPr>
              <w:fldChar w:fldCharType="end"/>
            </w:r>
          </w:hyperlink>
        </w:p>
        <w:p w14:paraId="06EF7518" w14:textId="000977BE"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6" w:history="1">
            <w:r w:rsidRPr="00676CC8">
              <w:rPr>
                <w:rStyle w:val="Kpr"/>
                <w:bCs/>
                <w:noProof/>
                <w14:scene3d>
                  <w14:camera w14:prst="orthographicFront"/>
                  <w14:lightRig w14:rig="threePt" w14:dir="t">
                    <w14:rot w14:lat="0" w14:lon="0" w14:rev="0"/>
                  </w14:lightRig>
                </w14:scene3d>
              </w:rPr>
              <w:t>5.8.</w:t>
            </w:r>
            <w:r>
              <w:rPr>
                <w:rFonts w:asciiTheme="minorHAnsi" w:eastAsiaTheme="minorEastAsia" w:hAnsiTheme="minorHAnsi" w:cstheme="minorBidi"/>
                <w:noProof/>
                <w:kern w:val="2"/>
                <w14:ligatures w14:val="standardContextual"/>
              </w:rPr>
              <w:tab/>
            </w:r>
            <w:r w:rsidRPr="00676CC8">
              <w:rPr>
                <w:rStyle w:val="Kpr"/>
                <w:bCs/>
                <w:noProof/>
              </w:rPr>
              <w:t>Sınav Sonuçlarına İtiraz Edilmesi</w:t>
            </w:r>
            <w:r>
              <w:rPr>
                <w:noProof/>
                <w:webHidden/>
              </w:rPr>
              <w:tab/>
            </w:r>
            <w:r>
              <w:rPr>
                <w:noProof/>
                <w:webHidden/>
              </w:rPr>
              <w:fldChar w:fldCharType="begin"/>
            </w:r>
            <w:r>
              <w:rPr>
                <w:noProof/>
                <w:webHidden/>
              </w:rPr>
              <w:instrText xml:space="preserve"> PAGEREF _Toc196747576 \h </w:instrText>
            </w:r>
            <w:r>
              <w:rPr>
                <w:noProof/>
                <w:webHidden/>
              </w:rPr>
            </w:r>
            <w:r>
              <w:rPr>
                <w:noProof/>
                <w:webHidden/>
              </w:rPr>
              <w:fldChar w:fldCharType="separate"/>
            </w:r>
            <w:r>
              <w:rPr>
                <w:noProof/>
                <w:webHidden/>
              </w:rPr>
              <w:t>8</w:t>
            </w:r>
            <w:r>
              <w:rPr>
                <w:noProof/>
                <w:webHidden/>
              </w:rPr>
              <w:fldChar w:fldCharType="end"/>
            </w:r>
          </w:hyperlink>
        </w:p>
        <w:p w14:paraId="2B6BBBD0" w14:textId="423FED1D" w:rsidR="00F354F2" w:rsidRDefault="00F354F2">
          <w:pPr>
            <w:pStyle w:val="T1"/>
            <w:rPr>
              <w:rFonts w:asciiTheme="minorHAnsi" w:eastAsiaTheme="minorEastAsia" w:hAnsiTheme="minorHAnsi" w:cstheme="minorBidi"/>
              <w:b w:val="0"/>
              <w:kern w:val="2"/>
              <w14:ligatures w14:val="standardContextual"/>
            </w:rPr>
          </w:pPr>
          <w:hyperlink w:anchor="_Toc196747577" w:history="1">
            <w:r w:rsidRPr="00676CC8">
              <w:rPr>
                <w:rStyle w:val="Kpr"/>
                <w:bCs/>
                <w14:scene3d>
                  <w14:camera w14:prst="orthographicFront"/>
                  <w14:lightRig w14:rig="threePt" w14:dir="t">
                    <w14:rot w14:lat="0" w14:lon="0" w14:rev="0"/>
                  </w14:lightRig>
                </w14:scene3d>
              </w:rPr>
              <w:t>6.</w:t>
            </w:r>
            <w:r>
              <w:rPr>
                <w:rFonts w:asciiTheme="minorHAnsi" w:eastAsiaTheme="minorEastAsia" w:hAnsiTheme="minorHAnsi" w:cstheme="minorBidi"/>
                <w:b w:val="0"/>
                <w:kern w:val="2"/>
                <w14:ligatures w14:val="standardContextual"/>
              </w:rPr>
              <w:tab/>
            </w:r>
            <w:r w:rsidRPr="00676CC8">
              <w:rPr>
                <w:rStyle w:val="Kpr"/>
              </w:rPr>
              <w:t>İLETİŞİM</w:t>
            </w:r>
            <w:r>
              <w:rPr>
                <w:webHidden/>
              </w:rPr>
              <w:tab/>
            </w:r>
            <w:r>
              <w:rPr>
                <w:webHidden/>
              </w:rPr>
              <w:fldChar w:fldCharType="begin"/>
            </w:r>
            <w:r>
              <w:rPr>
                <w:webHidden/>
              </w:rPr>
              <w:instrText xml:space="preserve"> PAGEREF _Toc196747577 \h </w:instrText>
            </w:r>
            <w:r>
              <w:rPr>
                <w:webHidden/>
              </w:rPr>
            </w:r>
            <w:r>
              <w:rPr>
                <w:webHidden/>
              </w:rPr>
              <w:fldChar w:fldCharType="separate"/>
            </w:r>
            <w:r>
              <w:rPr>
                <w:webHidden/>
              </w:rPr>
              <w:t>8</w:t>
            </w:r>
            <w:r>
              <w:rPr>
                <w:webHidden/>
              </w:rPr>
              <w:fldChar w:fldCharType="end"/>
            </w:r>
          </w:hyperlink>
        </w:p>
        <w:p w14:paraId="5F10E6D7" w14:textId="4D627BCD"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8" w:history="1">
            <w:r w:rsidRPr="00676CC8">
              <w:rPr>
                <w:rStyle w:val="Kpr"/>
                <w:bCs/>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14:ligatures w14:val="standardContextual"/>
              </w:rPr>
              <w:tab/>
            </w:r>
            <w:r w:rsidRPr="00676CC8">
              <w:rPr>
                <w:rStyle w:val="Kpr"/>
                <w:bCs/>
                <w:noProof/>
              </w:rPr>
              <w:t>Yurt İçi</w:t>
            </w:r>
            <w:r>
              <w:rPr>
                <w:noProof/>
                <w:webHidden/>
              </w:rPr>
              <w:tab/>
            </w:r>
            <w:r>
              <w:rPr>
                <w:noProof/>
                <w:webHidden/>
              </w:rPr>
              <w:fldChar w:fldCharType="begin"/>
            </w:r>
            <w:r>
              <w:rPr>
                <w:noProof/>
                <w:webHidden/>
              </w:rPr>
              <w:instrText xml:space="preserve"> PAGEREF _Toc196747578 \h </w:instrText>
            </w:r>
            <w:r>
              <w:rPr>
                <w:noProof/>
                <w:webHidden/>
              </w:rPr>
            </w:r>
            <w:r>
              <w:rPr>
                <w:noProof/>
                <w:webHidden/>
              </w:rPr>
              <w:fldChar w:fldCharType="separate"/>
            </w:r>
            <w:r>
              <w:rPr>
                <w:noProof/>
                <w:webHidden/>
              </w:rPr>
              <w:t>8</w:t>
            </w:r>
            <w:r>
              <w:rPr>
                <w:noProof/>
                <w:webHidden/>
              </w:rPr>
              <w:fldChar w:fldCharType="end"/>
            </w:r>
          </w:hyperlink>
        </w:p>
        <w:p w14:paraId="26749C80" w14:textId="7D76625E"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79" w:history="1">
            <w:r w:rsidRPr="00676CC8">
              <w:rPr>
                <w:rStyle w:val="Kpr"/>
                <w:bCs/>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14:ligatures w14:val="standardContextual"/>
              </w:rPr>
              <w:tab/>
            </w:r>
            <w:r w:rsidRPr="00676CC8">
              <w:rPr>
                <w:rStyle w:val="Kpr"/>
                <w:bCs/>
                <w:noProof/>
              </w:rPr>
              <w:t>Yurt Dışı</w:t>
            </w:r>
            <w:r>
              <w:rPr>
                <w:noProof/>
                <w:webHidden/>
              </w:rPr>
              <w:tab/>
            </w:r>
            <w:r>
              <w:rPr>
                <w:noProof/>
                <w:webHidden/>
              </w:rPr>
              <w:fldChar w:fldCharType="begin"/>
            </w:r>
            <w:r>
              <w:rPr>
                <w:noProof/>
                <w:webHidden/>
              </w:rPr>
              <w:instrText xml:space="preserve"> PAGEREF _Toc196747579 \h </w:instrText>
            </w:r>
            <w:r>
              <w:rPr>
                <w:noProof/>
                <w:webHidden/>
              </w:rPr>
            </w:r>
            <w:r>
              <w:rPr>
                <w:noProof/>
                <w:webHidden/>
              </w:rPr>
              <w:fldChar w:fldCharType="separate"/>
            </w:r>
            <w:r>
              <w:rPr>
                <w:noProof/>
                <w:webHidden/>
              </w:rPr>
              <w:t>9</w:t>
            </w:r>
            <w:r>
              <w:rPr>
                <w:noProof/>
                <w:webHidden/>
              </w:rPr>
              <w:fldChar w:fldCharType="end"/>
            </w:r>
          </w:hyperlink>
        </w:p>
        <w:p w14:paraId="62A49E88" w14:textId="0B4D94F0" w:rsidR="00F354F2" w:rsidRDefault="00F354F2">
          <w:pPr>
            <w:pStyle w:val="T2"/>
            <w:tabs>
              <w:tab w:val="left" w:pos="960"/>
              <w:tab w:val="right" w:leader="dot" w:pos="9061"/>
            </w:tabs>
            <w:rPr>
              <w:rFonts w:asciiTheme="minorHAnsi" w:eastAsiaTheme="minorEastAsia" w:hAnsiTheme="minorHAnsi" w:cstheme="minorBidi"/>
              <w:noProof/>
              <w:kern w:val="2"/>
              <w14:ligatures w14:val="standardContextual"/>
            </w:rPr>
          </w:pPr>
          <w:hyperlink w:anchor="_Toc196747580" w:history="1">
            <w:r w:rsidRPr="00676CC8">
              <w:rPr>
                <w:rStyle w:val="Kpr"/>
                <w:bCs/>
                <w:noProof/>
                <w14:scene3d>
                  <w14:camera w14:prst="orthographicFront"/>
                  <w14:lightRig w14:rig="threePt" w14:dir="t">
                    <w14:rot w14:lat="0" w14:lon="0" w14:rev="0"/>
                  </w14:lightRig>
                </w14:scene3d>
              </w:rPr>
              <w:t>6.3.</w:t>
            </w:r>
            <w:r>
              <w:rPr>
                <w:rFonts w:asciiTheme="minorHAnsi" w:eastAsiaTheme="minorEastAsia" w:hAnsiTheme="minorHAnsi" w:cstheme="minorBidi"/>
                <w:noProof/>
                <w:kern w:val="2"/>
                <w14:ligatures w14:val="standardContextual"/>
              </w:rPr>
              <w:tab/>
            </w:r>
            <w:r w:rsidRPr="00676CC8">
              <w:rPr>
                <w:rStyle w:val="Kpr"/>
                <w:bCs/>
                <w:noProof/>
              </w:rPr>
              <w:t>MEBİM</w:t>
            </w:r>
            <w:r>
              <w:rPr>
                <w:noProof/>
                <w:webHidden/>
              </w:rPr>
              <w:tab/>
            </w:r>
            <w:r>
              <w:rPr>
                <w:noProof/>
                <w:webHidden/>
              </w:rPr>
              <w:fldChar w:fldCharType="begin"/>
            </w:r>
            <w:r>
              <w:rPr>
                <w:noProof/>
                <w:webHidden/>
              </w:rPr>
              <w:instrText xml:space="preserve"> PAGEREF _Toc196747580 \h </w:instrText>
            </w:r>
            <w:r>
              <w:rPr>
                <w:noProof/>
                <w:webHidden/>
              </w:rPr>
            </w:r>
            <w:r>
              <w:rPr>
                <w:noProof/>
                <w:webHidden/>
              </w:rPr>
              <w:fldChar w:fldCharType="separate"/>
            </w:r>
            <w:r>
              <w:rPr>
                <w:noProof/>
                <w:webHidden/>
              </w:rPr>
              <w:t>9</w:t>
            </w:r>
            <w:r>
              <w:rPr>
                <w:noProof/>
                <w:webHidden/>
              </w:rPr>
              <w:fldChar w:fldCharType="end"/>
            </w:r>
          </w:hyperlink>
        </w:p>
        <w:p w14:paraId="79616718" w14:textId="6062C4E9" w:rsidR="008A77F5" w:rsidRPr="004F31C7" w:rsidRDefault="00BF58F5" w:rsidP="004B2EC3">
          <w:pPr>
            <w:pStyle w:val="T1"/>
          </w:pPr>
          <w:r w:rsidRPr="004F31C7">
            <w:rPr>
              <w:b w:val="0"/>
              <w:bCs/>
            </w:rPr>
            <w:fldChar w:fldCharType="end"/>
          </w:r>
        </w:p>
      </w:sdtContent>
    </w:sdt>
    <w:p w14:paraId="448EBC73" w14:textId="77777777" w:rsidR="00E6157D" w:rsidRDefault="00E6157D" w:rsidP="00B66955">
      <w:pPr>
        <w:pStyle w:val="Balk1"/>
        <w:tabs>
          <w:tab w:val="clear" w:pos="709"/>
        </w:tabs>
        <w:ind w:left="426" w:hanging="426"/>
        <w:rPr>
          <w:sz w:val="24"/>
          <w:szCs w:val="24"/>
        </w:rPr>
        <w:sectPr w:rsidR="00E6157D" w:rsidSect="002C786A">
          <w:pgSz w:w="11906" w:h="16838"/>
          <w:pgMar w:top="992" w:right="1559" w:bottom="709" w:left="1276" w:header="709" w:footer="709"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cols w:space="708"/>
          <w:docGrid w:linePitch="360"/>
        </w:sectPr>
      </w:pPr>
      <w:bookmarkStart w:id="1" w:name="_Toc410217883"/>
    </w:p>
    <w:p w14:paraId="63658ECB" w14:textId="2773D283" w:rsidR="00693F36" w:rsidRPr="00B66955" w:rsidRDefault="00A2610B" w:rsidP="004A3B94">
      <w:pPr>
        <w:pStyle w:val="Balk1"/>
        <w:tabs>
          <w:tab w:val="clear" w:pos="709"/>
        </w:tabs>
        <w:spacing w:before="240" w:line="360" w:lineRule="auto"/>
        <w:ind w:left="426" w:hanging="426"/>
        <w:rPr>
          <w:sz w:val="24"/>
          <w:szCs w:val="24"/>
        </w:rPr>
      </w:pPr>
      <w:bookmarkStart w:id="2" w:name="_Toc196747536"/>
      <w:r w:rsidRPr="00B66955">
        <w:rPr>
          <w:sz w:val="24"/>
          <w:szCs w:val="24"/>
        </w:rPr>
        <w:lastRenderedPageBreak/>
        <w:t>BAŞVURU</w:t>
      </w:r>
      <w:bookmarkEnd w:id="2"/>
    </w:p>
    <w:p w14:paraId="64914EAE" w14:textId="367EB28A" w:rsidR="00A76F3C" w:rsidRDefault="00A76F3C" w:rsidP="004A3B94">
      <w:pPr>
        <w:spacing w:line="276" w:lineRule="auto"/>
        <w:ind w:firstLine="709"/>
        <w:jc w:val="both"/>
      </w:pPr>
      <w:bookmarkStart w:id="3" w:name="_Hlk152771527"/>
      <w:r>
        <w:t xml:space="preserve">Açık Öğretim İmam Hatip Lisesinde kayıtlı öğrencilerin </w:t>
      </w:r>
      <w:r w:rsidRPr="008D6E5F">
        <w:t>çalışma takviminde belirtilen tarihlerde yaptırdıkları kayıt işlemin</w:t>
      </w:r>
      <w:r>
        <w:t>e kayıt yenileme denir.</w:t>
      </w:r>
    </w:p>
    <w:p w14:paraId="0DA4D94B" w14:textId="213A07B1" w:rsidR="00485309" w:rsidRDefault="00485309" w:rsidP="004A3B94">
      <w:pPr>
        <w:spacing w:line="276" w:lineRule="auto"/>
        <w:ind w:firstLine="709"/>
        <w:jc w:val="both"/>
      </w:pPr>
      <w:r>
        <w:t xml:space="preserve">Üçüncü dönem sınavları için örgün eğitim kurumlarının eğitim öğretime başladığı tarih itibarıyla 17 yaşını tamamlamış öğrencilerin </w:t>
      </w:r>
      <w:r w:rsidRPr="00CA7B12">
        <w:t xml:space="preserve">sınav katılım ücretini yatırarak, </w:t>
      </w:r>
      <w:r>
        <w:t>ç</w:t>
      </w:r>
      <w:r w:rsidRPr="00CA7B12">
        <w:t xml:space="preserve">alışma takviminde belirtilen tarihlerde </w:t>
      </w:r>
      <w:r>
        <w:t>kayıt yenileme işlemini yaptırması gerekir.</w:t>
      </w:r>
    </w:p>
    <w:bookmarkEnd w:id="3"/>
    <w:p w14:paraId="27DC9AAD" w14:textId="2941B6F5" w:rsidR="00A76F3C" w:rsidRDefault="00A76F3C" w:rsidP="004A3B94">
      <w:pPr>
        <w:spacing w:line="276" w:lineRule="auto"/>
        <w:ind w:firstLine="709"/>
        <w:jc w:val="both"/>
      </w:pPr>
      <w:r w:rsidRPr="004F2458">
        <w:t xml:space="preserve">Bu kılavuzda </w:t>
      </w:r>
      <w:r>
        <w:t xml:space="preserve">kayıt yenileme iş ve </w:t>
      </w:r>
      <w:r w:rsidRPr="004F2458">
        <w:t>işlemleri ile ilgili hususlar yer almaktadır.</w:t>
      </w:r>
    </w:p>
    <w:p w14:paraId="4A23FC71" w14:textId="695BCBAB" w:rsidR="00932F52" w:rsidRPr="00B66955" w:rsidRDefault="00932F52" w:rsidP="004A3B94">
      <w:pPr>
        <w:pStyle w:val="Balk2"/>
        <w:tabs>
          <w:tab w:val="clear" w:pos="993"/>
        </w:tabs>
        <w:spacing w:before="240" w:after="0"/>
        <w:ind w:left="426" w:hanging="426"/>
        <w:rPr>
          <w:bCs/>
        </w:rPr>
      </w:pPr>
      <w:bookmarkStart w:id="4" w:name="_Toc196747537"/>
      <w:r w:rsidRPr="00B66955">
        <w:rPr>
          <w:bCs/>
        </w:rPr>
        <w:t>Kayıt Yenileme İşlemi</w:t>
      </w:r>
      <w:bookmarkEnd w:id="4"/>
    </w:p>
    <w:p w14:paraId="6179B467" w14:textId="77777777" w:rsidR="00D159C7" w:rsidRDefault="00485309" w:rsidP="004A3B94">
      <w:pPr>
        <w:spacing w:line="276" w:lineRule="auto"/>
        <w:ind w:firstLine="709"/>
        <w:jc w:val="both"/>
      </w:pPr>
      <w:r>
        <w:t>2024-2025 eğitim öğretim yılı 3. Dönem sınavlarına 08.09.2007 tarihi ve öncesinde doğan öğrencilerden ö</w:t>
      </w:r>
      <w:r w:rsidR="006A2239" w:rsidRPr="004A3B94">
        <w:t xml:space="preserve">ğrencilik durumu </w:t>
      </w:r>
      <w:r w:rsidR="00B2651D">
        <w:t>beklemeli</w:t>
      </w:r>
      <w:r w:rsidR="006A2239" w:rsidRPr="004A3B94">
        <w:t xml:space="preserve">, </w:t>
      </w:r>
      <w:r w:rsidR="00B2651D">
        <w:t>kayıt yenilememiş</w:t>
      </w:r>
      <w:r w:rsidR="006A2239" w:rsidRPr="004A3B94">
        <w:t xml:space="preserve"> veya aktif olan öğrenciler kayıt yenileme işlemi yaptırabilir.</w:t>
      </w:r>
    </w:p>
    <w:p w14:paraId="76D61DB3" w14:textId="4A38008B" w:rsidR="006A2239" w:rsidRDefault="006A2239" w:rsidP="004A3B94">
      <w:pPr>
        <w:spacing w:line="276" w:lineRule="auto"/>
        <w:ind w:firstLine="709"/>
        <w:jc w:val="both"/>
      </w:pPr>
      <w:r w:rsidRPr="004A3B94">
        <w:t>Kayıt yenileme işlemini yaptırmayanlar uzaktan eğitim sınavlarına</w:t>
      </w:r>
      <w:r w:rsidR="00B2651D">
        <w:t xml:space="preserve"> </w:t>
      </w:r>
      <w:r w:rsidRPr="004A3B94">
        <w:t>katılamaz.</w:t>
      </w:r>
    </w:p>
    <w:p w14:paraId="6198526A" w14:textId="3F427133" w:rsidR="00A2610B" w:rsidRPr="00B66955" w:rsidRDefault="00A2610B" w:rsidP="004A3B94">
      <w:pPr>
        <w:pStyle w:val="Balk2"/>
        <w:tabs>
          <w:tab w:val="clear" w:pos="993"/>
        </w:tabs>
        <w:spacing w:before="240" w:after="0"/>
        <w:ind w:left="426" w:hanging="426"/>
        <w:rPr>
          <w:bCs/>
        </w:rPr>
      </w:pPr>
      <w:bookmarkStart w:id="5" w:name="_Toc196747538"/>
      <w:r w:rsidRPr="00B66955">
        <w:rPr>
          <w:bCs/>
        </w:rPr>
        <w:t>Başvuru Tarihi</w:t>
      </w:r>
      <w:bookmarkEnd w:id="5"/>
    </w:p>
    <w:p w14:paraId="30D651AF" w14:textId="7B6DEA6B" w:rsidR="006A2239" w:rsidRDefault="006A2239" w:rsidP="004A3B94">
      <w:pPr>
        <w:spacing w:line="276" w:lineRule="auto"/>
        <w:ind w:right="13" w:firstLine="709"/>
        <w:jc w:val="both"/>
        <w:rPr>
          <w:color w:val="000000"/>
        </w:rPr>
      </w:pPr>
      <w:r>
        <w:rPr>
          <w:color w:val="000000"/>
        </w:rPr>
        <w:t>K</w:t>
      </w:r>
      <w:r w:rsidRPr="004F2458">
        <w:rPr>
          <w:color w:val="000000"/>
        </w:rPr>
        <w:t>ayıt</w:t>
      </w:r>
      <w:r>
        <w:rPr>
          <w:color w:val="000000"/>
        </w:rPr>
        <w:t xml:space="preserve"> yenileme </w:t>
      </w:r>
      <w:r w:rsidR="002E3B1C" w:rsidRPr="004F2458">
        <w:rPr>
          <w:color w:val="000000"/>
        </w:rPr>
        <w:t xml:space="preserve">başvuruları </w:t>
      </w:r>
      <w:r w:rsidR="002E3B1C">
        <w:rPr>
          <w:color w:val="000000"/>
        </w:rPr>
        <w:t xml:space="preserve">Açık Öğretim İmam Hatip Lisesi resmi </w:t>
      </w:r>
      <w:r w:rsidR="002E3B1C" w:rsidRPr="004F2458">
        <w:rPr>
          <w:color w:val="000000"/>
        </w:rPr>
        <w:t>internet s</w:t>
      </w:r>
      <w:r w:rsidR="002E3B1C">
        <w:rPr>
          <w:color w:val="000000"/>
        </w:rPr>
        <w:t>itesinde</w:t>
      </w:r>
      <w:r w:rsidR="002E3B1C" w:rsidRPr="004F2458">
        <w:rPr>
          <w:color w:val="000000"/>
        </w:rPr>
        <w:t xml:space="preserve"> duyurulan tarihler arasında yapılacaktır.</w:t>
      </w:r>
    </w:p>
    <w:p w14:paraId="329EFA42" w14:textId="77777777" w:rsidR="002E3B1C" w:rsidRDefault="002E3B1C" w:rsidP="002E3B1C">
      <w:pPr>
        <w:spacing w:line="276" w:lineRule="auto"/>
        <w:ind w:right="13" w:firstLine="709"/>
        <w:rPr>
          <w:color w:val="000000"/>
        </w:rPr>
      </w:pPr>
      <w:r>
        <w:rPr>
          <w:color w:val="000000"/>
        </w:rPr>
        <w:t>Açık Öğretim İmam Hatip Lisesi resmi internet sitesi:</w:t>
      </w:r>
    </w:p>
    <w:p w14:paraId="17F37FDC" w14:textId="77777777" w:rsidR="002E3B1C" w:rsidRPr="004F2458" w:rsidRDefault="002E3B1C" w:rsidP="002E3B1C">
      <w:pPr>
        <w:spacing w:line="276" w:lineRule="auto"/>
        <w:ind w:right="13" w:firstLine="709"/>
        <w:rPr>
          <w:color w:val="010302"/>
        </w:rPr>
      </w:pPr>
      <w:hyperlink r:id="rId10" w:history="1">
        <w:r w:rsidRPr="0032572A">
          <w:rPr>
            <w:rStyle w:val="Kpr"/>
          </w:rPr>
          <w:t>https://aoihl.meb.gov.tr/</w:t>
        </w:r>
      </w:hyperlink>
    </w:p>
    <w:p w14:paraId="2B9EA4C5" w14:textId="63D4D172" w:rsidR="00932F52" w:rsidRPr="004A3B94" w:rsidRDefault="00932F52" w:rsidP="004A3B94">
      <w:pPr>
        <w:pStyle w:val="Balk2"/>
        <w:tabs>
          <w:tab w:val="clear" w:pos="993"/>
        </w:tabs>
        <w:spacing w:before="240" w:after="0"/>
        <w:ind w:left="426" w:hanging="426"/>
        <w:rPr>
          <w:bCs/>
        </w:rPr>
      </w:pPr>
      <w:bookmarkStart w:id="6" w:name="_Toc196747539"/>
      <w:r w:rsidRPr="004A3B94">
        <w:rPr>
          <w:bCs/>
        </w:rPr>
        <w:t xml:space="preserve">Başvuru </w:t>
      </w:r>
      <w:r w:rsidR="00E62A82" w:rsidRPr="004A3B94">
        <w:rPr>
          <w:bCs/>
        </w:rPr>
        <w:t>Y</w:t>
      </w:r>
      <w:r w:rsidRPr="004A3B94">
        <w:rPr>
          <w:bCs/>
        </w:rPr>
        <w:t>eri</w:t>
      </w:r>
      <w:bookmarkEnd w:id="6"/>
      <w:r w:rsidR="00B25F9B" w:rsidRPr="004A3B94">
        <w:rPr>
          <w:bCs/>
        </w:rPr>
        <w:t xml:space="preserve"> </w:t>
      </w:r>
    </w:p>
    <w:p w14:paraId="3A9FB6BC" w14:textId="43402421" w:rsidR="00E62A82" w:rsidRPr="00E62A82" w:rsidRDefault="00B2651D" w:rsidP="004A3B94">
      <w:pPr>
        <w:pStyle w:val="ListeParagraf"/>
        <w:numPr>
          <w:ilvl w:val="0"/>
          <w:numId w:val="4"/>
        </w:numPr>
        <w:spacing w:after="0"/>
        <w:ind w:left="851" w:hanging="284"/>
        <w:jc w:val="both"/>
        <w:rPr>
          <w:rFonts w:ascii="Times New Roman" w:hAnsi="Times New Roman"/>
          <w:color w:val="000000"/>
          <w:sz w:val="24"/>
          <w:szCs w:val="24"/>
        </w:rPr>
      </w:pPr>
      <w:r>
        <w:rPr>
          <w:rFonts w:ascii="Times New Roman" w:hAnsi="Times New Roman"/>
          <w:color w:val="000000"/>
          <w:sz w:val="24"/>
          <w:szCs w:val="24"/>
        </w:rPr>
        <w:t>U</w:t>
      </w:r>
      <w:r w:rsidR="00E62A82">
        <w:rPr>
          <w:rFonts w:ascii="Times New Roman" w:hAnsi="Times New Roman"/>
          <w:color w:val="000000"/>
          <w:sz w:val="24"/>
          <w:szCs w:val="24"/>
        </w:rPr>
        <w:t xml:space="preserve">zaktan eğitim sınavlarına katılacak öğrenciler </w:t>
      </w:r>
      <w:r w:rsidR="000E3556">
        <w:rPr>
          <w:rFonts w:ascii="Times New Roman" w:hAnsi="Times New Roman"/>
          <w:color w:val="000000"/>
          <w:sz w:val="24"/>
          <w:szCs w:val="24"/>
        </w:rPr>
        <w:t>kayıt</w:t>
      </w:r>
      <w:r w:rsidR="00E62A82">
        <w:rPr>
          <w:rFonts w:ascii="Times New Roman" w:hAnsi="Times New Roman"/>
          <w:color w:val="000000"/>
          <w:sz w:val="24"/>
          <w:szCs w:val="24"/>
        </w:rPr>
        <w:t xml:space="preserve"> ücretini ödediğinde kayıt yenileme işlemleri sistem tarafından otomatik olarak gerçekleştirilir.</w:t>
      </w:r>
    </w:p>
    <w:p w14:paraId="7726754F" w14:textId="43ABFB9D" w:rsidR="006A2239" w:rsidRPr="004A3B94" w:rsidRDefault="003D60D9" w:rsidP="004A3B94">
      <w:pPr>
        <w:pStyle w:val="ListeParagraf"/>
        <w:numPr>
          <w:ilvl w:val="0"/>
          <w:numId w:val="4"/>
        </w:numPr>
        <w:spacing w:after="0"/>
        <w:ind w:left="851" w:hanging="284"/>
        <w:jc w:val="both"/>
        <w:rPr>
          <w:rFonts w:ascii="Times New Roman" w:hAnsi="Times New Roman"/>
          <w:color w:val="000000"/>
          <w:sz w:val="24"/>
          <w:szCs w:val="24"/>
        </w:rPr>
      </w:pPr>
      <w:r>
        <w:rPr>
          <w:rFonts w:ascii="Times New Roman" w:hAnsi="Times New Roman"/>
          <w:color w:val="000000"/>
          <w:sz w:val="24"/>
          <w:szCs w:val="24"/>
        </w:rPr>
        <w:t>Yurt dışında kayıtlı olan öğrencilerin kayıt yenileme işlemleri yüz yüze eğitim kurumları tarafından yapılır.</w:t>
      </w:r>
    </w:p>
    <w:p w14:paraId="5A679FD3" w14:textId="578D4A83" w:rsidR="006A2239" w:rsidRPr="008364F5" w:rsidRDefault="008364F5" w:rsidP="004A3B94">
      <w:pPr>
        <w:pStyle w:val="ListeParagraf"/>
        <w:numPr>
          <w:ilvl w:val="0"/>
          <w:numId w:val="4"/>
        </w:numPr>
        <w:spacing w:after="0"/>
        <w:ind w:left="851" w:hanging="284"/>
        <w:jc w:val="both"/>
        <w:rPr>
          <w:rFonts w:ascii="Times New Roman" w:hAnsi="Times New Roman"/>
          <w:sz w:val="24"/>
          <w:szCs w:val="24"/>
        </w:rPr>
      </w:pPr>
      <w:r w:rsidRPr="008364F5">
        <w:rPr>
          <w:rFonts w:ascii="Times New Roman" w:hAnsi="Times New Roman"/>
          <w:color w:val="000000"/>
          <w:sz w:val="24"/>
          <w:szCs w:val="24"/>
        </w:rPr>
        <w:t xml:space="preserve">Tutuklu, hükümlü veya denetimli serbestlik kapsamında olanlar hariç olmak üzere ücret muafiyetinden yararlanan tüm öğrenciler </w:t>
      </w:r>
      <w:r w:rsidR="00F354F2">
        <w:rPr>
          <w:rFonts w:ascii="Times New Roman" w:hAnsi="Times New Roman"/>
          <w:color w:val="000000"/>
          <w:sz w:val="24"/>
          <w:szCs w:val="24"/>
        </w:rPr>
        <w:t xml:space="preserve">kayıt yenileme işlemi için yüz yüze eğitim okul/kurumuna başvurmaları gerekmektedir. Bu öğrenciler </w:t>
      </w:r>
      <w:r w:rsidRPr="008364F5">
        <w:rPr>
          <w:rFonts w:ascii="Times New Roman" w:hAnsi="Times New Roman"/>
          <w:sz w:val="24"/>
          <w:szCs w:val="24"/>
        </w:rPr>
        <w:t xml:space="preserve">istemeleri halinde </w:t>
      </w:r>
      <w:r w:rsidRPr="008364F5">
        <w:rPr>
          <w:rFonts w:ascii="Times New Roman" w:hAnsi="Times New Roman"/>
          <w:b/>
          <w:bCs/>
          <w:sz w:val="24"/>
          <w:szCs w:val="24"/>
        </w:rPr>
        <w:t>444 0 632</w:t>
      </w:r>
      <w:r w:rsidRPr="008364F5">
        <w:rPr>
          <w:rFonts w:ascii="Times New Roman" w:hAnsi="Times New Roman"/>
          <w:sz w:val="24"/>
          <w:szCs w:val="24"/>
        </w:rPr>
        <w:t xml:space="preserve"> </w:t>
      </w:r>
      <w:r w:rsidR="006A2239" w:rsidRPr="008364F5">
        <w:rPr>
          <w:rFonts w:ascii="Times New Roman" w:hAnsi="Times New Roman"/>
          <w:b/>
          <w:bCs/>
          <w:sz w:val="24"/>
          <w:szCs w:val="24"/>
        </w:rPr>
        <w:t>MEBİM</w:t>
      </w:r>
      <w:r w:rsidR="006A2239" w:rsidRPr="008364F5">
        <w:rPr>
          <w:rFonts w:ascii="Times New Roman" w:hAnsi="Times New Roman"/>
          <w:sz w:val="24"/>
          <w:szCs w:val="24"/>
        </w:rPr>
        <w:t xml:space="preserve"> </w:t>
      </w:r>
      <w:r w:rsidRPr="008364F5">
        <w:rPr>
          <w:rFonts w:ascii="Times New Roman" w:hAnsi="Times New Roman"/>
          <w:sz w:val="24"/>
          <w:szCs w:val="24"/>
        </w:rPr>
        <w:t xml:space="preserve">hattı </w:t>
      </w:r>
      <w:r w:rsidR="006A2239" w:rsidRPr="008364F5">
        <w:rPr>
          <w:rFonts w:ascii="Times New Roman" w:hAnsi="Times New Roman"/>
          <w:sz w:val="24"/>
          <w:szCs w:val="24"/>
        </w:rPr>
        <w:t xml:space="preserve">üzerinden </w:t>
      </w:r>
      <w:r w:rsidRPr="008364F5">
        <w:rPr>
          <w:rFonts w:ascii="Times New Roman" w:hAnsi="Times New Roman"/>
          <w:sz w:val="24"/>
          <w:szCs w:val="24"/>
        </w:rPr>
        <w:t>kayıt yenileme işlemlerini yaptırabilirler.</w:t>
      </w:r>
    </w:p>
    <w:p w14:paraId="0A08C051" w14:textId="71223BF4" w:rsidR="005C102C" w:rsidRPr="004A3B94" w:rsidRDefault="00A836C5" w:rsidP="004A3B94">
      <w:pPr>
        <w:pStyle w:val="Balk2"/>
        <w:tabs>
          <w:tab w:val="clear" w:pos="993"/>
        </w:tabs>
        <w:spacing w:before="240" w:after="0"/>
        <w:ind w:left="426" w:hanging="426"/>
        <w:rPr>
          <w:bCs/>
        </w:rPr>
      </w:pPr>
      <w:bookmarkStart w:id="7" w:name="_Toc152081395"/>
      <w:bookmarkStart w:id="8" w:name="_Toc196747540"/>
      <w:r w:rsidRPr="004A3B94">
        <w:rPr>
          <w:bCs/>
        </w:rPr>
        <w:t>T.C. Kimlik Numarası Sistemde Olmayan Öğrencilerin Başvuruları;</w:t>
      </w:r>
      <w:bookmarkStart w:id="9" w:name="_Hlk152772534"/>
      <w:bookmarkEnd w:id="1"/>
      <w:bookmarkEnd w:id="7"/>
      <w:bookmarkEnd w:id="8"/>
    </w:p>
    <w:p w14:paraId="3C27501B" w14:textId="77777777" w:rsidR="005C102C" w:rsidRDefault="005C102C" w:rsidP="005C102C">
      <w:pPr>
        <w:rPr>
          <w:highlight w:val="cyan"/>
        </w:rPr>
      </w:pPr>
    </w:p>
    <w:p w14:paraId="563858CA" w14:textId="77777777" w:rsidR="00406E79" w:rsidRDefault="005C102C" w:rsidP="004A3B94">
      <w:pPr>
        <w:spacing w:line="276" w:lineRule="auto"/>
        <w:ind w:firstLine="709"/>
        <w:jc w:val="both"/>
      </w:pPr>
      <w:r w:rsidRPr="00F94F1E">
        <w:t xml:space="preserve">Açık Öğretim </w:t>
      </w:r>
      <w:r>
        <w:t xml:space="preserve">İmam Hatip </w:t>
      </w:r>
      <w:r w:rsidRPr="00F94F1E">
        <w:t>Lisesine kayıt</w:t>
      </w:r>
      <w:r>
        <w:t>lı</w:t>
      </w:r>
      <w:r w:rsidRPr="00F94F1E">
        <w:t xml:space="preserve"> olan öğrenciler</w:t>
      </w:r>
      <w:r w:rsidR="00AA117A">
        <w:t>den</w:t>
      </w:r>
      <w:r w:rsidRPr="00F94F1E">
        <w:t xml:space="preserve"> T.C. </w:t>
      </w:r>
      <w:r w:rsidR="00406E79">
        <w:t>k</w:t>
      </w:r>
      <w:r w:rsidRPr="00F94F1E">
        <w:t xml:space="preserve">imlik </w:t>
      </w:r>
      <w:r w:rsidR="00406E79">
        <w:t>n</w:t>
      </w:r>
      <w:r w:rsidRPr="00F94F1E">
        <w:t>umaraları Açık Öğretim Lise</w:t>
      </w:r>
      <w:r w:rsidR="00AA117A">
        <w:t>leri</w:t>
      </w:r>
      <w:r w:rsidRPr="00F94F1E">
        <w:t xml:space="preserve"> Bilgi Yönetim Sisteminde </w:t>
      </w:r>
      <w:r w:rsidR="00AA117A">
        <w:t xml:space="preserve">hatalı olan veya bulunmayan </w:t>
      </w:r>
      <w:r w:rsidRPr="00F94F1E">
        <w:t>öğrenciler</w:t>
      </w:r>
      <w:r w:rsidR="00AA117A">
        <w:t xml:space="preserve">; </w:t>
      </w:r>
      <w:r w:rsidR="00406E79" w:rsidRPr="00F94F1E">
        <w:t>durumlarını anlatan</w:t>
      </w:r>
      <w:r w:rsidR="00406E79">
        <w:t xml:space="preserve">, öğrenci numarasını içeren ve </w:t>
      </w:r>
      <w:r w:rsidR="00AA117A">
        <w:t>ekinde</w:t>
      </w:r>
      <w:r w:rsidR="00AA117A" w:rsidRPr="00F94F1E">
        <w:t xml:space="preserve"> T.C. </w:t>
      </w:r>
      <w:r w:rsidR="00406E79">
        <w:t>k</w:t>
      </w:r>
      <w:r w:rsidR="00AA117A" w:rsidRPr="00F94F1E">
        <w:t xml:space="preserve">imlik </w:t>
      </w:r>
      <w:r w:rsidR="00406E79">
        <w:t>n</w:t>
      </w:r>
      <w:r w:rsidR="00AA117A" w:rsidRPr="00F94F1E">
        <w:t>umara</w:t>
      </w:r>
      <w:r w:rsidR="00406E79">
        <w:t>lı kimlik</w:t>
      </w:r>
      <w:r w:rsidR="00AA117A" w:rsidRPr="00F94F1E">
        <w:t xml:space="preserve"> fotokopisi</w:t>
      </w:r>
      <w:r w:rsidR="00AA117A">
        <w:t xml:space="preserve"> bulunan</w:t>
      </w:r>
      <w:r w:rsidRPr="00F94F1E">
        <w:t xml:space="preserve"> </w:t>
      </w:r>
      <w:r w:rsidR="00AA117A">
        <w:t xml:space="preserve">dilekçe ile Yüz Yüze Eğitim Okul/Kurumuna başvurmalıdır. </w:t>
      </w:r>
      <w:r w:rsidR="00406E79" w:rsidRPr="00F94F1E">
        <w:t>T.C. kimlik numarası</w:t>
      </w:r>
      <w:r w:rsidR="00406E79">
        <w:t xml:space="preserve">nın </w:t>
      </w:r>
      <w:r w:rsidR="00406E79" w:rsidRPr="00F94F1E">
        <w:t>Açık Öğretim Lise</w:t>
      </w:r>
      <w:r w:rsidR="00406E79">
        <w:t>leri</w:t>
      </w:r>
      <w:r w:rsidR="00406E79" w:rsidRPr="00F94F1E">
        <w:t xml:space="preserve"> Bilgi Yönetim Sistemine</w:t>
      </w:r>
      <w:r w:rsidR="00406E79">
        <w:t xml:space="preserve"> eklenmesi için i</w:t>
      </w:r>
      <w:r w:rsidR="00AA117A">
        <w:t>lgili okul/kurum</w:t>
      </w:r>
      <w:r w:rsidR="00406E79">
        <w:t>un</w:t>
      </w:r>
      <w:r w:rsidR="00AA117A">
        <w:t xml:space="preserve"> dilekçeyi öğrencinin sayfasına tarattıktan sonra durumu anlatan bir maili </w:t>
      </w:r>
      <w:r w:rsidRPr="00F94F1E">
        <w:t>a</w:t>
      </w:r>
      <w:r w:rsidR="00AA117A">
        <w:t>oihl</w:t>
      </w:r>
      <w:r w:rsidRPr="00F94F1E">
        <w:t xml:space="preserve">@meb.gov.tr </w:t>
      </w:r>
      <w:r w:rsidR="00AA117A" w:rsidRPr="00F94F1E">
        <w:t xml:space="preserve">e-posta </w:t>
      </w:r>
      <w:r w:rsidRPr="00F94F1E">
        <w:t>adresine gönderme</w:t>
      </w:r>
      <w:r w:rsidR="00406E79">
        <w:t>si gerekmektedir.</w:t>
      </w:r>
    </w:p>
    <w:p w14:paraId="2B1BC2CD" w14:textId="436C15AF" w:rsidR="005C102C" w:rsidRDefault="00406E79" w:rsidP="004A3B94">
      <w:pPr>
        <w:spacing w:line="276" w:lineRule="auto"/>
        <w:ind w:firstLine="709"/>
        <w:jc w:val="both"/>
      </w:pPr>
      <w:r w:rsidRPr="00F94F1E">
        <w:t>T.C. kimlik numarası</w:t>
      </w:r>
      <w:r>
        <w:t xml:space="preserve"> </w:t>
      </w:r>
      <w:r w:rsidRPr="00F94F1E">
        <w:t>Açık Öğretim Lise</w:t>
      </w:r>
      <w:r>
        <w:t>leri</w:t>
      </w:r>
      <w:r w:rsidRPr="00F94F1E">
        <w:t xml:space="preserve"> Bilgi Yönetim Sistemine</w:t>
      </w:r>
      <w:r>
        <w:t xml:space="preserve"> eklenen öğrenci kaydını yenileyebilir.</w:t>
      </w:r>
    </w:p>
    <w:p w14:paraId="0FE79DA9" w14:textId="77777777" w:rsidR="00F354F2" w:rsidRDefault="00F354F2" w:rsidP="004A3B94">
      <w:pPr>
        <w:spacing w:line="276" w:lineRule="auto"/>
        <w:ind w:firstLine="709"/>
        <w:jc w:val="both"/>
      </w:pPr>
    </w:p>
    <w:p w14:paraId="5096D351" w14:textId="77777777" w:rsidR="00F354F2" w:rsidRDefault="00F354F2" w:rsidP="004A3B94">
      <w:pPr>
        <w:spacing w:line="276" w:lineRule="auto"/>
        <w:ind w:firstLine="709"/>
        <w:jc w:val="both"/>
      </w:pPr>
    </w:p>
    <w:p w14:paraId="237DBCF9" w14:textId="77777777" w:rsidR="00F354F2" w:rsidRDefault="00F354F2" w:rsidP="004A3B94">
      <w:pPr>
        <w:spacing w:line="276" w:lineRule="auto"/>
        <w:ind w:firstLine="709"/>
        <w:jc w:val="both"/>
      </w:pPr>
    </w:p>
    <w:p w14:paraId="5ADD92AA" w14:textId="77777777" w:rsidR="00F354F2" w:rsidRDefault="00F354F2" w:rsidP="004A3B94">
      <w:pPr>
        <w:spacing w:line="276" w:lineRule="auto"/>
        <w:ind w:firstLine="709"/>
        <w:jc w:val="both"/>
      </w:pPr>
    </w:p>
    <w:p w14:paraId="7B8EAD5C" w14:textId="54C17F8D" w:rsidR="005461EC" w:rsidRPr="00E6157D" w:rsidRDefault="000E3556" w:rsidP="004A3B94">
      <w:pPr>
        <w:pStyle w:val="Balk1"/>
        <w:tabs>
          <w:tab w:val="clear" w:pos="709"/>
        </w:tabs>
        <w:spacing w:before="240" w:line="360" w:lineRule="auto"/>
        <w:ind w:left="426" w:hanging="426"/>
        <w:rPr>
          <w:sz w:val="24"/>
          <w:szCs w:val="24"/>
        </w:rPr>
      </w:pPr>
      <w:bookmarkStart w:id="10" w:name="_Toc196747541"/>
      <w:bookmarkEnd w:id="9"/>
      <w:r>
        <w:rPr>
          <w:sz w:val="24"/>
          <w:szCs w:val="24"/>
        </w:rPr>
        <w:lastRenderedPageBreak/>
        <w:t>KAYIT</w:t>
      </w:r>
      <w:r w:rsidR="00A2610B" w:rsidRPr="00E6157D">
        <w:rPr>
          <w:sz w:val="24"/>
          <w:szCs w:val="24"/>
        </w:rPr>
        <w:t xml:space="preserve"> ÜCRETİ</w:t>
      </w:r>
      <w:bookmarkEnd w:id="10"/>
    </w:p>
    <w:p w14:paraId="758CC161" w14:textId="088627FA" w:rsidR="008364F5" w:rsidRPr="004F2458" w:rsidRDefault="000E3556" w:rsidP="004A3B94">
      <w:pPr>
        <w:pStyle w:val="Balk2"/>
        <w:tabs>
          <w:tab w:val="clear" w:pos="993"/>
        </w:tabs>
        <w:spacing w:before="240" w:after="0"/>
        <w:ind w:left="426" w:hanging="426"/>
        <w:rPr>
          <w:bCs/>
        </w:rPr>
      </w:pPr>
      <w:bookmarkStart w:id="11" w:name="_Toc152320986"/>
      <w:bookmarkStart w:id="12" w:name="_Toc196747542"/>
      <w:r>
        <w:rPr>
          <w:bCs/>
        </w:rPr>
        <w:t>Kayıt</w:t>
      </w:r>
      <w:r w:rsidR="008364F5" w:rsidRPr="004F2458">
        <w:rPr>
          <w:bCs/>
        </w:rPr>
        <w:t xml:space="preserve"> Ücreti ve İşlem Basamakları</w:t>
      </w:r>
      <w:bookmarkEnd w:id="11"/>
      <w:bookmarkEnd w:id="12"/>
    </w:p>
    <w:p w14:paraId="33E39A74" w14:textId="3DE52B92" w:rsidR="008364F5" w:rsidRPr="004A3B94" w:rsidRDefault="008364F5" w:rsidP="004A3B94">
      <w:pPr>
        <w:spacing w:line="276" w:lineRule="auto"/>
        <w:ind w:right="508" w:firstLine="709"/>
        <w:jc w:val="both"/>
        <w:rPr>
          <w:color w:val="000000"/>
        </w:rPr>
      </w:pPr>
      <w:r w:rsidRPr="004A3B94">
        <w:rPr>
          <w:color w:val="000000"/>
        </w:rPr>
        <w:t>Öğrenc</w:t>
      </w:r>
      <w:r w:rsidR="00406E79" w:rsidRPr="004A3B94">
        <w:rPr>
          <w:color w:val="000000"/>
        </w:rPr>
        <w:t xml:space="preserve">iler </w:t>
      </w:r>
      <w:bookmarkStart w:id="13" w:name="_Hlk152772836"/>
      <w:r w:rsidR="000E3556">
        <w:t>kayıt</w:t>
      </w:r>
      <w:r w:rsidRPr="004A3B94">
        <w:t xml:space="preserve"> ücreti</w:t>
      </w:r>
      <w:r w:rsidRPr="004A3B94">
        <w:rPr>
          <w:color w:val="000000"/>
        </w:rPr>
        <w:t xml:space="preserve"> olarak </w:t>
      </w:r>
      <w:r w:rsidR="00B2651D">
        <w:rPr>
          <w:color w:val="000000"/>
        </w:rPr>
        <w:t>400</w:t>
      </w:r>
      <w:r w:rsidRPr="004A3B94">
        <w:rPr>
          <w:bCs/>
          <w:color w:val="000000"/>
          <w:spacing w:val="74"/>
        </w:rPr>
        <w:t xml:space="preserve"> </w:t>
      </w:r>
      <w:r w:rsidRPr="004A3B94">
        <w:rPr>
          <w:bCs/>
          <w:color w:val="000000"/>
        </w:rPr>
        <w:t>TL’yi</w:t>
      </w:r>
      <w:r w:rsidRPr="004A3B94">
        <w:rPr>
          <w:color w:val="000000"/>
          <w:spacing w:val="74"/>
        </w:rPr>
        <w:t xml:space="preserve"> </w:t>
      </w:r>
      <w:hyperlink r:id="rId11" w:history="1">
        <w:r w:rsidRPr="004A3B94">
          <w:rPr>
            <w:rStyle w:val="Kpr"/>
          </w:rPr>
          <w:t>https://odeme.meb.gov.tr</w:t>
        </w:r>
      </w:hyperlink>
      <w:r w:rsidRPr="004A3B94">
        <w:t xml:space="preserve"> adresinden tüm bankaların banka veya kredi kartı ile</w:t>
      </w:r>
      <w:r w:rsidRPr="004A3B94">
        <w:rPr>
          <w:color w:val="000000"/>
        </w:rPr>
        <w:t xml:space="preserve"> veya Ziraat</w:t>
      </w:r>
      <w:r w:rsidRPr="004A3B94">
        <w:rPr>
          <w:color w:val="000000"/>
          <w:spacing w:val="74"/>
        </w:rPr>
        <w:t xml:space="preserve"> </w:t>
      </w:r>
      <w:r w:rsidRPr="004A3B94">
        <w:rPr>
          <w:color w:val="000000"/>
        </w:rPr>
        <w:t>Bankası,</w:t>
      </w:r>
      <w:r w:rsidRPr="004A3B94">
        <w:rPr>
          <w:color w:val="000000"/>
          <w:spacing w:val="74"/>
        </w:rPr>
        <w:t xml:space="preserve"> </w:t>
      </w:r>
      <w:r w:rsidRPr="004A3B94">
        <w:rPr>
          <w:color w:val="000000"/>
        </w:rPr>
        <w:t>Vakıflar</w:t>
      </w:r>
      <w:r w:rsidRPr="004A3B94">
        <w:rPr>
          <w:color w:val="000000"/>
          <w:spacing w:val="74"/>
        </w:rPr>
        <w:t xml:space="preserve"> </w:t>
      </w:r>
      <w:r w:rsidRPr="004A3B94">
        <w:rPr>
          <w:color w:val="000000"/>
        </w:rPr>
        <w:t>Bankası</w:t>
      </w:r>
      <w:r w:rsidRPr="004A3B94">
        <w:rPr>
          <w:color w:val="000000"/>
          <w:spacing w:val="74"/>
        </w:rPr>
        <w:t xml:space="preserve"> </w:t>
      </w:r>
      <w:r w:rsidRPr="004A3B94">
        <w:rPr>
          <w:color w:val="000000"/>
        </w:rPr>
        <w:t>ve</w:t>
      </w:r>
      <w:r w:rsidRPr="004A3B94">
        <w:rPr>
          <w:color w:val="000000"/>
          <w:spacing w:val="74"/>
        </w:rPr>
        <w:t xml:space="preserve"> </w:t>
      </w:r>
      <w:r w:rsidRPr="004A3B94">
        <w:rPr>
          <w:color w:val="000000"/>
        </w:rPr>
        <w:t>Halk Bankası’nın mobil veya internet bankacılığı sistemi üzerinden veya ATM’lerden T.C. Kimlik numaraları ile (T.C. Vatandaşı olmayan öğrenci</w:t>
      </w:r>
      <w:r w:rsidRPr="004A3B94">
        <w:rPr>
          <w:color w:val="000000"/>
          <w:spacing w:val="35"/>
        </w:rPr>
        <w:t xml:space="preserve"> </w:t>
      </w:r>
      <w:r w:rsidRPr="004A3B94">
        <w:rPr>
          <w:color w:val="000000"/>
        </w:rPr>
        <w:t>adayları</w:t>
      </w:r>
      <w:r w:rsidRPr="004A3B94">
        <w:rPr>
          <w:color w:val="000000"/>
          <w:spacing w:val="35"/>
        </w:rPr>
        <w:t xml:space="preserve"> </w:t>
      </w:r>
      <w:r w:rsidRPr="004A3B94">
        <w:rPr>
          <w:color w:val="000000"/>
        </w:rPr>
        <w:t>ise</w:t>
      </w:r>
      <w:r w:rsidRPr="004A3B94">
        <w:rPr>
          <w:color w:val="000000"/>
          <w:spacing w:val="35"/>
        </w:rPr>
        <w:t xml:space="preserve"> </w:t>
      </w:r>
      <w:r w:rsidRPr="004A3B94">
        <w:rPr>
          <w:color w:val="000000"/>
        </w:rPr>
        <w:t>İl</w:t>
      </w:r>
      <w:r w:rsidRPr="004A3B94">
        <w:rPr>
          <w:color w:val="000000"/>
          <w:spacing w:val="35"/>
        </w:rPr>
        <w:t xml:space="preserve"> </w:t>
      </w:r>
      <w:r w:rsidRPr="004A3B94">
        <w:rPr>
          <w:color w:val="000000"/>
        </w:rPr>
        <w:t>Göç</w:t>
      </w:r>
      <w:r w:rsidRPr="004A3B94">
        <w:rPr>
          <w:color w:val="000000"/>
          <w:spacing w:val="35"/>
        </w:rPr>
        <w:t xml:space="preserve"> </w:t>
      </w:r>
      <w:r w:rsidRPr="004A3B94">
        <w:rPr>
          <w:color w:val="000000"/>
        </w:rPr>
        <w:t>İdaresi</w:t>
      </w:r>
      <w:r w:rsidRPr="004A3B94">
        <w:rPr>
          <w:color w:val="000000"/>
          <w:spacing w:val="34"/>
        </w:rPr>
        <w:t xml:space="preserve"> </w:t>
      </w:r>
      <w:r w:rsidRPr="004A3B94">
        <w:rPr>
          <w:color w:val="000000"/>
        </w:rPr>
        <w:t>Müdürlüğünden</w:t>
      </w:r>
      <w:r w:rsidRPr="004A3B94">
        <w:rPr>
          <w:color w:val="000000"/>
          <w:spacing w:val="35"/>
        </w:rPr>
        <w:t xml:space="preserve"> </w:t>
      </w:r>
      <w:r w:rsidRPr="004A3B94">
        <w:rPr>
          <w:color w:val="000000"/>
        </w:rPr>
        <w:t>alacakları</w:t>
      </w:r>
      <w:r w:rsidRPr="004A3B94">
        <w:rPr>
          <w:color w:val="000000"/>
          <w:spacing w:val="35"/>
        </w:rPr>
        <w:t xml:space="preserve"> </w:t>
      </w:r>
      <w:r w:rsidRPr="004A3B94">
        <w:rPr>
          <w:color w:val="000000"/>
        </w:rPr>
        <w:t>Yabancı Kimlik</w:t>
      </w:r>
      <w:r w:rsidRPr="004A3B94">
        <w:rPr>
          <w:color w:val="000000"/>
          <w:spacing w:val="35"/>
        </w:rPr>
        <w:t xml:space="preserve"> </w:t>
      </w:r>
      <w:r w:rsidRPr="004A3B94">
        <w:rPr>
          <w:color w:val="000000"/>
        </w:rPr>
        <w:t>numaraları</w:t>
      </w:r>
      <w:r w:rsidRPr="004A3B94">
        <w:rPr>
          <w:color w:val="000000"/>
          <w:spacing w:val="35"/>
        </w:rPr>
        <w:t xml:space="preserve"> </w:t>
      </w:r>
      <w:r w:rsidRPr="004A3B94">
        <w:rPr>
          <w:color w:val="000000"/>
        </w:rPr>
        <w:t>ile) MEB Destek</w:t>
      </w:r>
      <w:r w:rsidRPr="004A3B94">
        <w:rPr>
          <w:color w:val="000000"/>
          <w:spacing w:val="28"/>
        </w:rPr>
        <w:t xml:space="preserve"> </w:t>
      </w:r>
      <w:r w:rsidRPr="004A3B94">
        <w:rPr>
          <w:color w:val="000000"/>
        </w:rPr>
        <w:t>Hizmetleri</w:t>
      </w:r>
      <w:r w:rsidRPr="004A3B94">
        <w:rPr>
          <w:color w:val="000000"/>
          <w:spacing w:val="28"/>
        </w:rPr>
        <w:t xml:space="preserve"> </w:t>
      </w:r>
      <w:r w:rsidRPr="004A3B94">
        <w:rPr>
          <w:color w:val="000000"/>
        </w:rPr>
        <w:t>Genel</w:t>
      </w:r>
      <w:r w:rsidRPr="004A3B94">
        <w:rPr>
          <w:color w:val="000000"/>
          <w:spacing w:val="28"/>
        </w:rPr>
        <w:t xml:space="preserve"> </w:t>
      </w:r>
      <w:r w:rsidRPr="004A3B94">
        <w:rPr>
          <w:color w:val="000000"/>
        </w:rPr>
        <w:t>Müdürlüğü</w:t>
      </w:r>
      <w:r w:rsidRPr="004A3B94">
        <w:rPr>
          <w:color w:val="000000"/>
          <w:spacing w:val="28"/>
        </w:rPr>
        <w:t xml:space="preserve"> </w:t>
      </w:r>
      <w:r w:rsidRPr="004A3B94">
        <w:rPr>
          <w:color w:val="000000"/>
        </w:rPr>
        <w:t>hesabına</w:t>
      </w:r>
      <w:r w:rsidRPr="004A3B94">
        <w:rPr>
          <w:color w:val="000000"/>
          <w:spacing w:val="28"/>
        </w:rPr>
        <w:t xml:space="preserve"> </w:t>
      </w:r>
      <w:r w:rsidRPr="004A3B94">
        <w:rPr>
          <w:color w:val="000000"/>
        </w:rPr>
        <w:t>yatıracaklardır.</w:t>
      </w:r>
      <w:r w:rsidRPr="004A3B94">
        <w:rPr>
          <w:color w:val="000000"/>
          <w:spacing w:val="28"/>
        </w:rPr>
        <w:t xml:space="preserve"> </w:t>
      </w:r>
      <w:r w:rsidR="000E3556">
        <w:rPr>
          <w:color w:val="000000"/>
        </w:rPr>
        <w:t>Kayıt</w:t>
      </w:r>
      <w:r w:rsidRPr="004A3B94">
        <w:rPr>
          <w:color w:val="000000"/>
        </w:rPr>
        <w:t xml:space="preserve"> ücretinin</w:t>
      </w:r>
      <w:r w:rsidRPr="004A3B94">
        <w:rPr>
          <w:color w:val="000000"/>
          <w:spacing w:val="28"/>
        </w:rPr>
        <w:t xml:space="preserve"> </w:t>
      </w:r>
      <w:r w:rsidRPr="004A3B94">
        <w:rPr>
          <w:color w:val="000000"/>
        </w:rPr>
        <w:t>yatırıldığına</w:t>
      </w:r>
      <w:r w:rsidRPr="004A3B94">
        <w:rPr>
          <w:color w:val="000000"/>
          <w:spacing w:val="28"/>
        </w:rPr>
        <w:t xml:space="preserve"> </w:t>
      </w:r>
      <w:r w:rsidRPr="004A3B94">
        <w:rPr>
          <w:color w:val="000000"/>
        </w:rPr>
        <w:t>dair belge</w:t>
      </w:r>
      <w:r w:rsidRPr="004A3B94">
        <w:rPr>
          <w:color w:val="000000"/>
          <w:spacing w:val="21"/>
        </w:rPr>
        <w:t xml:space="preserve"> </w:t>
      </w:r>
      <w:r w:rsidRPr="004A3B94">
        <w:rPr>
          <w:color w:val="000000"/>
        </w:rPr>
        <w:t>muhafaza</w:t>
      </w:r>
      <w:r w:rsidRPr="004A3B94">
        <w:rPr>
          <w:color w:val="000000"/>
          <w:spacing w:val="21"/>
        </w:rPr>
        <w:t xml:space="preserve"> </w:t>
      </w:r>
      <w:r w:rsidRPr="004A3B94">
        <w:rPr>
          <w:color w:val="000000"/>
        </w:rPr>
        <w:t>edilecektir.</w:t>
      </w:r>
    </w:p>
    <w:bookmarkEnd w:id="13"/>
    <w:p w14:paraId="3DA9237D" w14:textId="2942AB71" w:rsidR="008364F5" w:rsidRDefault="008364F5" w:rsidP="004A3B94">
      <w:pPr>
        <w:spacing w:line="276" w:lineRule="auto"/>
        <w:ind w:right="508" w:firstLine="709"/>
        <w:jc w:val="both"/>
        <w:rPr>
          <w:color w:val="000000"/>
        </w:rPr>
      </w:pPr>
      <w:r w:rsidRPr="004A3B94">
        <w:rPr>
          <w:color w:val="000000"/>
        </w:rPr>
        <w:t xml:space="preserve">Açık Öğretim İmam Hatip Lisesi </w:t>
      </w:r>
      <w:r w:rsidR="00494B26" w:rsidRPr="004A3B94">
        <w:rPr>
          <w:color w:val="000000"/>
        </w:rPr>
        <w:t>Y</w:t>
      </w:r>
      <w:r w:rsidR="00406E79" w:rsidRPr="004A3B94">
        <w:rPr>
          <w:color w:val="000000"/>
        </w:rPr>
        <w:t xml:space="preserve">urt </w:t>
      </w:r>
      <w:r w:rsidR="00494B26" w:rsidRPr="004A3B94">
        <w:rPr>
          <w:color w:val="000000"/>
        </w:rPr>
        <w:t>D</w:t>
      </w:r>
      <w:r w:rsidR="00406E79" w:rsidRPr="004A3B94">
        <w:rPr>
          <w:color w:val="000000"/>
        </w:rPr>
        <w:t xml:space="preserve">ışı </w:t>
      </w:r>
      <w:r w:rsidR="00494B26" w:rsidRPr="004A3B94">
        <w:rPr>
          <w:color w:val="000000"/>
        </w:rPr>
        <w:t>P</w:t>
      </w:r>
      <w:r w:rsidR="00406E79" w:rsidRPr="004A3B94">
        <w:rPr>
          <w:color w:val="000000"/>
        </w:rPr>
        <w:t xml:space="preserve">rogramına kayıtlı öğrenciler </w:t>
      </w:r>
      <w:r w:rsidR="00494B26" w:rsidRPr="004A3B94">
        <w:rPr>
          <w:color w:val="000000"/>
        </w:rPr>
        <w:t>için k</w:t>
      </w:r>
      <w:r w:rsidRPr="004A3B94">
        <w:rPr>
          <w:color w:val="000000"/>
        </w:rPr>
        <w:t>ayıt yaptırdıkları kurumlar, kayıtlı her öğrenci için</w:t>
      </w:r>
      <w:r w:rsidRPr="004A3B94">
        <w:rPr>
          <w:color w:val="000000"/>
          <w:spacing w:val="78"/>
        </w:rPr>
        <w:t xml:space="preserve"> </w:t>
      </w:r>
      <w:r w:rsidRPr="004A3B94">
        <w:rPr>
          <w:color w:val="000000"/>
        </w:rPr>
        <w:t>dönemlik</w:t>
      </w:r>
      <w:r w:rsidRPr="004A3B94">
        <w:rPr>
          <w:color w:val="000000"/>
          <w:spacing w:val="78"/>
        </w:rPr>
        <w:t xml:space="preserve"> </w:t>
      </w:r>
      <w:r w:rsidR="00B2651D">
        <w:rPr>
          <w:bCs/>
          <w:color w:val="000000"/>
        </w:rPr>
        <w:t>400</w:t>
      </w:r>
      <w:r w:rsidRPr="004A3B94">
        <w:rPr>
          <w:bCs/>
          <w:color w:val="000000"/>
          <w:spacing w:val="78"/>
        </w:rPr>
        <w:t xml:space="preserve"> </w:t>
      </w:r>
      <w:r w:rsidRPr="004A3B94">
        <w:rPr>
          <w:bCs/>
          <w:color w:val="000000"/>
        </w:rPr>
        <w:t>TL</w:t>
      </w:r>
      <w:r w:rsidR="000E3556">
        <w:rPr>
          <w:color w:val="000000"/>
          <w:spacing w:val="78"/>
        </w:rPr>
        <w:t xml:space="preserve"> </w:t>
      </w:r>
      <w:r w:rsidR="000E3556" w:rsidRPr="000E3556">
        <w:rPr>
          <w:color w:val="000000"/>
        </w:rPr>
        <w:t>ka</w:t>
      </w:r>
      <w:r w:rsidR="000E3556">
        <w:rPr>
          <w:color w:val="000000"/>
        </w:rPr>
        <w:t>yıt</w:t>
      </w:r>
      <w:r w:rsidRPr="004A3B94">
        <w:rPr>
          <w:color w:val="000000"/>
        </w:rPr>
        <w:t xml:space="preserve"> ücretini</w:t>
      </w:r>
      <w:r w:rsidRPr="000E3556">
        <w:rPr>
          <w:color w:val="000000"/>
        </w:rPr>
        <w:t xml:space="preserve"> </w:t>
      </w:r>
      <w:r w:rsidRPr="004A3B94">
        <w:rPr>
          <w:color w:val="000000"/>
        </w:rPr>
        <w:t>MEB</w:t>
      </w:r>
      <w:r w:rsidRPr="004A3B94">
        <w:rPr>
          <w:color w:val="000000"/>
          <w:spacing w:val="78"/>
        </w:rPr>
        <w:t xml:space="preserve"> </w:t>
      </w:r>
      <w:r w:rsidRPr="004A3B94">
        <w:rPr>
          <w:color w:val="000000"/>
        </w:rPr>
        <w:t>Destek</w:t>
      </w:r>
      <w:r w:rsidRPr="004A3B94">
        <w:rPr>
          <w:color w:val="000000"/>
          <w:spacing w:val="78"/>
        </w:rPr>
        <w:t xml:space="preserve"> </w:t>
      </w:r>
      <w:r w:rsidRPr="004A3B94">
        <w:rPr>
          <w:color w:val="000000"/>
        </w:rPr>
        <w:t>Hizmetleri</w:t>
      </w:r>
      <w:r w:rsidRPr="004A3B94">
        <w:rPr>
          <w:color w:val="000000"/>
          <w:spacing w:val="78"/>
        </w:rPr>
        <w:t xml:space="preserve"> </w:t>
      </w:r>
      <w:r w:rsidRPr="004A3B94">
        <w:rPr>
          <w:color w:val="000000"/>
        </w:rPr>
        <w:t>Genel</w:t>
      </w:r>
      <w:r w:rsidRPr="004A3B94">
        <w:rPr>
          <w:color w:val="000000"/>
          <w:spacing w:val="78"/>
        </w:rPr>
        <w:t xml:space="preserve"> </w:t>
      </w:r>
      <w:r w:rsidRPr="004A3B94">
        <w:rPr>
          <w:color w:val="000000"/>
        </w:rPr>
        <w:t>Müdürlüğü</w:t>
      </w:r>
      <w:r w:rsidRPr="004A3B94">
        <w:rPr>
          <w:color w:val="000000"/>
          <w:spacing w:val="78"/>
        </w:rPr>
        <w:t xml:space="preserve"> </w:t>
      </w:r>
      <w:r w:rsidRPr="004A3B94">
        <w:rPr>
          <w:color w:val="000000"/>
        </w:rPr>
        <w:t>hesabına yatıracaktır.</w:t>
      </w:r>
    </w:p>
    <w:p w14:paraId="1CC359F7" w14:textId="6CFB976B" w:rsidR="008364F5" w:rsidRPr="004F2458" w:rsidRDefault="000E3556" w:rsidP="004A3B94">
      <w:pPr>
        <w:pStyle w:val="Balk2"/>
        <w:tabs>
          <w:tab w:val="clear" w:pos="993"/>
        </w:tabs>
        <w:spacing w:before="240" w:after="0"/>
        <w:ind w:left="426" w:hanging="426"/>
        <w:rPr>
          <w:bCs/>
        </w:rPr>
      </w:pPr>
      <w:bookmarkStart w:id="14" w:name="_Toc152320987"/>
      <w:bookmarkStart w:id="15" w:name="_Toc196747543"/>
      <w:r>
        <w:rPr>
          <w:bCs/>
        </w:rPr>
        <w:t>Kayıt</w:t>
      </w:r>
      <w:r w:rsidR="008364F5" w:rsidRPr="004F2458">
        <w:rPr>
          <w:bCs/>
        </w:rPr>
        <w:t xml:space="preserve"> Ücreti Muafiyeti ve İşlem Basamakları</w:t>
      </w:r>
      <w:bookmarkEnd w:id="14"/>
      <w:bookmarkEnd w:id="15"/>
    </w:p>
    <w:p w14:paraId="07B8319D" w14:textId="77777777" w:rsidR="004A3B94" w:rsidRPr="004F2458" w:rsidRDefault="004A3B94" w:rsidP="004A3B94">
      <w:pPr>
        <w:spacing w:line="276" w:lineRule="auto"/>
        <w:ind w:firstLine="709"/>
      </w:pPr>
      <w:r w:rsidRPr="004F2458">
        <w:rPr>
          <w:color w:val="000000"/>
        </w:rPr>
        <w:t>Öğrenci</w:t>
      </w:r>
      <w:r w:rsidRPr="004F2458">
        <w:rPr>
          <w:color w:val="000000"/>
          <w:spacing w:val="74"/>
        </w:rPr>
        <w:t xml:space="preserve"> </w:t>
      </w:r>
      <w:r w:rsidRPr="004F2458">
        <w:rPr>
          <w:color w:val="000000"/>
        </w:rPr>
        <w:t>adayları;</w:t>
      </w:r>
    </w:p>
    <w:p w14:paraId="4053FD9F" w14:textId="77777777"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İstiklal madalyası verilmiş, vatani hizmet tertibinden şeref aylığı bağlandığını,</w:t>
      </w:r>
    </w:p>
    <w:p w14:paraId="71358F54" w14:textId="77777777"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Şehitlerin eş, çocuk, kardeş, anne veya babası olduğunu,</w:t>
      </w:r>
    </w:p>
    <w:p w14:paraId="2EC8902A" w14:textId="77777777"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 xml:space="preserve">Gazi ve gazilerin eş, çocuk, anne veya babası olduğunu, </w:t>
      </w:r>
    </w:p>
    <w:p w14:paraId="5F4F5E78" w14:textId="1BC564E5"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 xml:space="preserve">15/07/2005 tarihli ve 5395 sayılı Çocuk Koruma Kanunu kapsamında mahkemeler tarafından üzerine tedbir konulduğunu, </w:t>
      </w:r>
    </w:p>
    <w:p w14:paraId="02E7F8D0" w14:textId="77777777"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İl/ilçe özel eğitim hizmetleri kurulu kararı ile Açık Öğretim Liselerine kayıt yaptıracak özel eğitim ihtiyacı olduğunu,</w:t>
      </w:r>
    </w:p>
    <w:p w14:paraId="18410786" w14:textId="77777777"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08/03/2012 tarihli ve 6284 sayılı Ailenin Korunması ve Kadına Karşı Şiddetin Önlenmesine</w:t>
      </w:r>
      <w:r>
        <w:rPr>
          <w:rFonts w:ascii="Times New Roman" w:hAnsi="Times New Roman"/>
          <w:color w:val="000000"/>
          <w:sz w:val="24"/>
          <w:szCs w:val="24"/>
        </w:rPr>
        <w:t xml:space="preserve"> </w:t>
      </w:r>
      <w:r w:rsidRPr="004F2458">
        <w:rPr>
          <w:rFonts w:ascii="Times New Roman" w:hAnsi="Times New Roman"/>
          <w:color w:val="000000"/>
          <w:sz w:val="24"/>
          <w:szCs w:val="24"/>
        </w:rPr>
        <w:t>Dair Kanun kapsamında olduğunu,</w:t>
      </w:r>
    </w:p>
    <w:p w14:paraId="11CA6FDC" w14:textId="77777777"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Sosyal Hizmetler ve Çocuk Esirgeme Kurumu’nda kaldığını,</w:t>
      </w:r>
    </w:p>
    <w:p w14:paraId="1E31FCAD" w14:textId="3C1A59EF" w:rsidR="004A3B94" w:rsidRPr="004F2458" w:rsidRDefault="004A3B94" w:rsidP="004A3B94">
      <w:pPr>
        <w:pStyle w:val="ListeParagraf"/>
        <w:widowControl w:val="0"/>
        <w:numPr>
          <w:ilvl w:val="0"/>
          <w:numId w:val="5"/>
        </w:numPr>
        <w:spacing w:after="0"/>
        <w:ind w:left="709" w:right="13" w:hanging="709"/>
        <w:contextualSpacing w:val="0"/>
        <w:jc w:val="both"/>
        <w:rPr>
          <w:rFonts w:ascii="Times New Roman" w:hAnsi="Times New Roman"/>
          <w:color w:val="000000"/>
          <w:sz w:val="24"/>
          <w:szCs w:val="24"/>
        </w:rPr>
      </w:pPr>
      <w:r w:rsidRPr="004F2458">
        <w:rPr>
          <w:rFonts w:ascii="Times New Roman" w:hAnsi="Times New Roman"/>
          <w:color w:val="000000"/>
          <w:sz w:val="24"/>
          <w:szCs w:val="24"/>
        </w:rPr>
        <w:t>Sağlık kurulu raporu ile en az %40 engelli olduğunu,</w:t>
      </w:r>
    </w:p>
    <w:p w14:paraId="74E41FE3" w14:textId="77777777" w:rsidR="002E3B1C" w:rsidRPr="002E3B1C" w:rsidRDefault="004A3B94" w:rsidP="004D5D18">
      <w:pPr>
        <w:pStyle w:val="ListeParagraf"/>
        <w:widowControl w:val="0"/>
        <w:numPr>
          <w:ilvl w:val="0"/>
          <w:numId w:val="5"/>
        </w:numPr>
        <w:spacing w:after="0"/>
        <w:ind w:left="709" w:right="13" w:hanging="709"/>
        <w:contextualSpacing w:val="0"/>
        <w:jc w:val="both"/>
        <w:rPr>
          <w:rFonts w:ascii="Times New Roman" w:hAnsi="Times New Roman"/>
          <w:b/>
          <w:color w:val="000000"/>
          <w:sz w:val="24"/>
          <w:szCs w:val="24"/>
        </w:rPr>
      </w:pPr>
      <w:r w:rsidRPr="004F2458">
        <w:rPr>
          <w:rFonts w:ascii="Times New Roman" w:hAnsi="Times New Roman"/>
          <w:color w:val="000000"/>
          <w:sz w:val="24"/>
          <w:szCs w:val="24"/>
        </w:rPr>
        <w:t>Tutuklu, hükümlü veya denetimli serbestlik kapsamında olduğunu,</w:t>
      </w:r>
      <w:r w:rsidR="004D5D18">
        <w:rPr>
          <w:rFonts w:ascii="Times New Roman" w:hAnsi="Times New Roman"/>
          <w:color w:val="000000"/>
          <w:sz w:val="24"/>
          <w:szCs w:val="24"/>
        </w:rPr>
        <w:t xml:space="preserve"> </w:t>
      </w:r>
    </w:p>
    <w:p w14:paraId="67AC2182" w14:textId="78CC1B2E" w:rsidR="00534DA3" w:rsidRPr="00534DA3" w:rsidRDefault="004A3B94" w:rsidP="00534DA3">
      <w:pPr>
        <w:pStyle w:val="ListeParagraf"/>
        <w:widowControl w:val="0"/>
        <w:tabs>
          <w:tab w:val="left" w:pos="6620"/>
        </w:tabs>
        <w:spacing w:after="0"/>
        <w:ind w:left="709" w:right="13"/>
        <w:contextualSpacing w:val="0"/>
        <w:jc w:val="both"/>
        <w:rPr>
          <w:rFonts w:ascii="Times New Roman" w:hAnsi="Times New Roman"/>
          <w:color w:val="000000"/>
          <w:sz w:val="24"/>
          <w:szCs w:val="24"/>
        </w:rPr>
      </w:pPr>
      <w:r w:rsidRPr="004D5D18">
        <w:rPr>
          <w:rFonts w:ascii="Times New Roman" w:hAnsi="Times New Roman"/>
          <w:color w:val="000000"/>
          <w:sz w:val="24"/>
          <w:szCs w:val="24"/>
        </w:rPr>
        <w:t xml:space="preserve">belgelendirmeleri </w:t>
      </w:r>
      <w:r w:rsidRPr="004D5D18">
        <w:rPr>
          <w:rFonts w:ascii="Times New Roman" w:hAnsi="Times New Roman"/>
          <w:bCs/>
          <w:color w:val="000000"/>
          <w:sz w:val="24"/>
          <w:szCs w:val="24"/>
        </w:rPr>
        <w:t>halinde</w:t>
      </w:r>
      <w:r w:rsidRPr="004D5D18">
        <w:rPr>
          <w:rFonts w:ascii="Times New Roman" w:hAnsi="Times New Roman"/>
          <w:b/>
          <w:color w:val="000000"/>
          <w:sz w:val="24"/>
          <w:szCs w:val="24"/>
        </w:rPr>
        <w:t xml:space="preserve"> </w:t>
      </w:r>
      <w:r w:rsidR="000E3556">
        <w:rPr>
          <w:rFonts w:ascii="Times New Roman" w:hAnsi="Times New Roman"/>
          <w:b/>
          <w:color w:val="000000"/>
          <w:sz w:val="24"/>
          <w:szCs w:val="24"/>
        </w:rPr>
        <w:t>kayıt</w:t>
      </w:r>
      <w:r w:rsidRPr="004D5D18">
        <w:rPr>
          <w:rFonts w:ascii="Times New Roman" w:hAnsi="Times New Roman"/>
          <w:b/>
          <w:color w:val="000000"/>
          <w:sz w:val="24"/>
          <w:szCs w:val="24"/>
        </w:rPr>
        <w:t xml:space="preserve"> ücreti alınmaz.</w:t>
      </w:r>
      <w:r w:rsidR="00534DA3">
        <w:rPr>
          <w:rFonts w:ascii="Times New Roman" w:hAnsi="Times New Roman"/>
          <w:b/>
          <w:color w:val="000000"/>
          <w:sz w:val="24"/>
          <w:szCs w:val="24"/>
        </w:rPr>
        <w:t xml:space="preserve"> </w:t>
      </w:r>
      <w:r w:rsidR="00534DA3" w:rsidRPr="00534DA3">
        <w:rPr>
          <w:rFonts w:ascii="Times New Roman" w:hAnsi="Times New Roman"/>
          <w:color w:val="000000"/>
          <w:sz w:val="24"/>
          <w:szCs w:val="24"/>
        </w:rPr>
        <w:t xml:space="preserve">Yukarıdaki son iki maddede belirtilen </w:t>
      </w:r>
      <w:r w:rsidR="00534DA3">
        <w:rPr>
          <w:rFonts w:ascii="Times New Roman" w:hAnsi="Times New Roman"/>
          <w:color w:val="000000"/>
          <w:sz w:val="24"/>
          <w:szCs w:val="24"/>
        </w:rPr>
        <w:t xml:space="preserve">duruma sahip </w:t>
      </w:r>
      <w:r w:rsidR="00534DA3" w:rsidRPr="00534DA3">
        <w:rPr>
          <w:rFonts w:ascii="Times New Roman" w:hAnsi="Times New Roman"/>
          <w:color w:val="000000"/>
          <w:sz w:val="24"/>
          <w:szCs w:val="24"/>
        </w:rPr>
        <w:t>öğrencilerin her kayıt döneminde durumlarını belgelendirmeleri gerekmektedir.</w:t>
      </w:r>
    </w:p>
    <w:p w14:paraId="261DAF15" w14:textId="7F9A4B54" w:rsidR="004A3B94" w:rsidRDefault="004A3B94" w:rsidP="002E3B1C">
      <w:pPr>
        <w:spacing w:line="276" w:lineRule="auto"/>
        <w:ind w:right="13" w:firstLine="709"/>
        <w:jc w:val="both"/>
        <w:rPr>
          <w:color w:val="000000"/>
        </w:rPr>
      </w:pPr>
      <w:r w:rsidRPr="004F2458">
        <w:rPr>
          <w:color w:val="000000"/>
        </w:rPr>
        <w:t>Öğrenci yukarıda belirtilen özel durumlar kapsamında ise; özel durum seçeneğinden öğrenciye uygun</w:t>
      </w:r>
      <w:r w:rsidRPr="00494B26">
        <w:rPr>
          <w:color w:val="000000"/>
        </w:rPr>
        <w:t xml:space="preserve"> </w:t>
      </w:r>
      <w:r w:rsidRPr="004F2458">
        <w:rPr>
          <w:color w:val="000000"/>
        </w:rPr>
        <w:t>olan</w:t>
      </w:r>
      <w:r w:rsidRPr="00494B26">
        <w:rPr>
          <w:color w:val="000000"/>
        </w:rPr>
        <w:t xml:space="preserve"> madde </w:t>
      </w:r>
      <w:r w:rsidRPr="004F2458">
        <w:rPr>
          <w:color w:val="000000"/>
        </w:rPr>
        <w:t>işaretlendiği</w:t>
      </w:r>
      <w:r w:rsidRPr="004F2458">
        <w:rPr>
          <w:color w:val="000000"/>
          <w:spacing w:val="104"/>
        </w:rPr>
        <w:t xml:space="preserve"> </w:t>
      </w:r>
      <w:r w:rsidRPr="004F2458">
        <w:rPr>
          <w:color w:val="000000"/>
        </w:rPr>
        <w:t>takdirde</w:t>
      </w:r>
      <w:r w:rsidRPr="004F2458">
        <w:rPr>
          <w:color w:val="000000"/>
          <w:spacing w:val="104"/>
        </w:rPr>
        <w:t xml:space="preserve"> </w:t>
      </w:r>
      <w:r w:rsidR="000E3556">
        <w:rPr>
          <w:color w:val="000000"/>
        </w:rPr>
        <w:t>kayıt</w:t>
      </w:r>
      <w:r w:rsidRPr="004F2458">
        <w:rPr>
          <w:color w:val="000000"/>
        </w:rPr>
        <w:t xml:space="preserve"> ücretini</w:t>
      </w:r>
      <w:r w:rsidRPr="004F2458">
        <w:rPr>
          <w:color w:val="000000"/>
          <w:spacing w:val="104"/>
        </w:rPr>
        <w:t xml:space="preserve"> </w:t>
      </w:r>
      <w:r w:rsidRPr="004F2458">
        <w:rPr>
          <w:color w:val="000000"/>
        </w:rPr>
        <w:t>yatırmadan</w:t>
      </w:r>
      <w:r w:rsidRPr="004F2458">
        <w:rPr>
          <w:color w:val="000000"/>
          <w:spacing w:val="104"/>
        </w:rPr>
        <w:t xml:space="preserve"> </w:t>
      </w:r>
      <w:r w:rsidRPr="004F2458">
        <w:rPr>
          <w:b/>
          <w:color w:val="000000"/>
        </w:rPr>
        <w:t>Aktif</w:t>
      </w:r>
      <w:r w:rsidR="002E3B1C">
        <w:rPr>
          <w:color w:val="000000"/>
          <w:spacing w:val="104"/>
        </w:rPr>
        <w:t xml:space="preserve"> </w:t>
      </w:r>
      <w:r w:rsidRPr="004F2458">
        <w:rPr>
          <w:color w:val="000000"/>
        </w:rPr>
        <w:t>hale getirilebilir.</w:t>
      </w:r>
      <w:r w:rsidRPr="004F2458">
        <w:rPr>
          <w:color w:val="000000"/>
          <w:spacing w:val="51"/>
        </w:rPr>
        <w:t xml:space="preserve"> </w:t>
      </w:r>
      <w:r w:rsidRPr="004F2458">
        <w:rPr>
          <w:color w:val="000000"/>
        </w:rPr>
        <w:t>Ancak</w:t>
      </w:r>
      <w:r w:rsidRPr="004F2458">
        <w:rPr>
          <w:color w:val="000000"/>
          <w:spacing w:val="52"/>
        </w:rPr>
        <w:t xml:space="preserve"> </w:t>
      </w:r>
      <w:r w:rsidRPr="004F2458">
        <w:rPr>
          <w:color w:val="000000"/>
        </w:rPr>
        <w:t>bu</w:t>
      </w:r>
      <w:r w:rsidRPr="004F2458">
        <w:rPr>
          <w:color w:val="000000"/>
          <w:spacing w:val="52"/>
        </w:rPr>
        <w:t xml:space="preserve"> </w:t>
      </w:r>
      <w:r w:rsidRPr="004F2458">
        <w:rPr>
          <w:color w:val="000000"/>
        </w:rPr>
        <w:t>durumların</w:t>
      </w:r>
      <w:r w:rsidRPr="004F2458">
        <w:rPr>
          <w:color w:val="000000"/>
          <w:spacing w:val="51"/>
        </w:rPr>
        <w:t xml:space="preserve"> </w:t>
      </w:r>
      <w:r w:rsidRPr="004F2458">
        <w:rPr>
          <w:color w:val="000000"/>
        </w:rPr>
        <w:t>mutlaka</w:t>
      </w:r>
      <w:r w:rsidRPr="004F2458">
        <w:rPr>
          <w:color w:val="000000"/>
          <w:spacing w:val="52"/>
        </w:rPr>
        <w:t xml:space="preserve"> </w:t>
      </w:r>
      <w:r w:rsidRPr="004F2458">
        <w:rPr>
          <w:color w:val="000000"/>
        </w:rPr>
        <w:t>belgelendirilmesi</w:t>
      </w:r>
      <w:r w:rsidRPr="004F2458">
        <w:rPr>
          <w:color w:val="000000"/>
          <w:spacing w:val="52"/>
        </w:rPr>
        <w:t xml:space="preserve"> </w:t>
      </w:r>
      <w:r w:rsidRPr="004F2458">
        <w:rPr>
          <w:color w:val="000000"/>
        </w:rPr>
        <w:t>ve</w:t>
      </w:r>
      <w:r w:rsidRPr="004F2458">
        <w:rPr>
          <w:color w:val="000000"/>
          <w:spacing w:val="52"/>
        </w:rPr>
        <w:t xml:space="preserve"> </w:t>
      </w:r>
      <w:r w:rsidRPr="004F2458">
        <w:rPr>
          <w:color w:val="000000"/>
        </w:rPr>
        <w:t>belgelerin</w:t>
      </w:r>
      <w:r w:rsidRPr="004F2458">
        <w:rPr>
          <w:color w:val="000000"/>
          <w:spacing w:val="52"/>
        </w:rPr>
        <w:t xml:space="preserve"> </w:t>
      </w:r>
      <w:r w:rsidRPr="004F2458">
        <w:rPr>
          <w:color w:val="000000"/>
        </w:rPr>
        <w:t>taranarak</w:t>
      </w:r>
      <w:r w:rsidRPr="004F2458">
        <w:rPr>
          <w:color w:val="000000"/>
          <w:spacing w:val="52"/>
        </w:rPr>
        <w:t xml:space="preserve"> </w:t>
      </w:r>
      <w:r w:rsidRPr="004F2458">
        <w:rPr>
          <w:color w:val="000000"/>
        </w:rPr>
        <w:t>sisteme yüklenmesi gerekmektedir.</w:t>
      </w:r>
      <w:r>
        <w:rPr>
          <w:color w:val="000000"/>
        </w:rPr>
        <w:t xml:space="preserve"> </w:t>
      </w:r>
    </w:p>
    <w:p w14:paraId="5BD27039" w14:textId="77777777" w:rsidR="004A3B94" w:rsidRDefault="004A3B94" w:rsidP="002E3B1C">
      <w:pPr>
        <w:spacing w:line="276" w:lineRule="auto"/>
        <w:ind w:right="13" w:firstLine="709"/>
        <w:jc w:val="both"/>
        <w:rPr>
          <w:color w:val="000000"/>
        </w:rPr>
      </w:pPr>
      <w:r>
        <w:rPr>
          <w:color w:val="000000"/>
        </w:rPr>
        <w:t>Özel durumlar kapsamında olan öğrenciler durumunu gösterir belgeyi daha önce okul/kuruma vermiş ve sisteme taranmış ise bu belge sonraki kayıtlarda tekrar istenmez. Ancak özel durumlar kapsamı dışına çıkacak şekilde durumlarında değişiklik olan öğrenciler bu durumlarını okul/kuruma bildirmekle yükümlüdür. Değişikliği bildirmeyenler hakkında yasal işlem başlatılır.</w:t>
      </w:r>
    </w:p>
    <w:p w14:paraId="3328325E" w14:textId="77777777" w:rsidR="004A3B94" w:rsidRPr="004F2458" w:rsidRDefault="004A3B94" w:rsidP="002E3B1C">
      <w:pPr>
        <w:spacing w:line="276" w:lineRule="auto"/>
        <w:ind w:right="13" w:firstLine="709"/>
        <w:jc w:val="both"/>
        <w:rPr>
          <w:color w:val="000000"/>
        </w:rPr>
      </w:pPr>
      <w:r>
        <w:rPr>
          <w:color w:val="000000"/>
        </w:rPr>
        <w:t>Özel durumlar kapsamında tutuklu veya hükümlü öğrenciler durumlarındaki değişikliği bildirmedikleri takdirde sınav yeri cezaevi olarak gözükeceğinden durumlarındaki değişikliği düzelttirinceye kadar sınavlara katılamazlar.</w:t>
      </w:r>
    </w:p>
    <w:p w14:paraId="28211D10" w14:textId="4C5E9B0F" w:rsidR="004A3B94" w:rsidRPr="004F2458" w:rsidRDefault="004A3B94" w:rsidP="002E3B1C">
      <w:pPr>
        <w:spacing w:line="276" w:lineRule="auto"/>
        <w:ind w:right="13" w:firstLine="709"/>
        <w:jc w:val="both"/>
        <w:rPr>
          <w:color w:val="000000"/>
        </w:rPr>
      </w:pPr>
      <w:r w:rsidRPr="004F2458">
        <w:rPr>
          <w:color w:val="000000"/>
        </w:rPr>
        <w:t>2019 yılında çıkan ‘Çocuklar İçin Özel Gereksinim Değerlendirmesi Hakkında Yönetmelik’e göre hazırlanan Çocuklar İçin Özel Gereksinim Raporunda (</w:t>
      </w:r>
      <w:r w:rsidRPr="004F2458">
        <w:rPr>
          <w:b/>
          <w:color w:val="000000"/>
        </w:rPr>
        <w:t>ÇÖZGER</w:t>
      </w:r>
      <w:r w:rsidRPr="004F2458">
        <w:rPr>
          <w:color w:val="000000"/>
        </w:rPr>
        <w:t xml:space="preserve">) hastanın % olarak engel durumu belirtilmemektedir. Söz konusu raporu getiren öğrencinin % olarak </w:t>
      </w:r>
      <w:r w:rsidRPr="004F2458">
        <w:rPr>
          <w:color w:val="000000"/>
        </w:rPr>
        <w:lastRenderedPageBreak/>
        <w:t xml:space="preserve">engel durumu aşağıdaki tabloda belirtildiği oranlarda değerlendirilerek </w:t>
      </w:r>
      <w:r w:rsidR="000E3556">
        <w:rPr>
          <w:color w:val="000000"/>
        </w:rPr>
        <w:t>kayıt</w:t>
      </w:r>
      <w:r w:rsidRPr="004F2458">
        <w:rPr>
          <w:color w:val="000000"/>
        </w:rPr>
        <w:t xml:space="preserve"> ücreti muafiyeti varsa yapılacaktır.</w:t>
      </w:r>
    </w:p>
    <w:p w14:paraId="1964AB48" w14:textId="77777777" w:rsidR="004A3B94" w:rsidRPr="004F2458" w:rsidRDefault="004A3B94" w:rsidP="004A3B94">
      <w:pPr>
        <w:spacing w:line="276" w:lineRule="auto"/>
        <w:ind w:left="426" w:right="13" w:hanging="426"/>
        <w:jc w:val="center"/>
        <w:rPr>
          <w:color w:val="000000"/>
        </w:rPr>
      </w:pPr>
      <w:r w:rsidRPr="004F2458">
        <w:rPr>
          <w:noProof/>
          <w:color w:val="000000"/>
        </w:rPr>
        <w:drawing>
          <wp:inline distT="0" distB="0" distL="0" distR="0" wp14:anchorId="49E03DDB" wp14:editId="1932D590">
            <wp:extent cx="4866409" cy="4913361"/>
            <wp:effectExtent l="38100" t="38100" r="29845" b="40005"/>
            <wp:docPr id="2" name="Resim 2" descr="C:\Users\Atakan GOK\Desktop\raporun yüzde oranı\çöz gel raporu yüzd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kan GOK\Desktop\raporun yüzde oranı\çöz gel raporu yüzdel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9588" cy="4977150"/>
                    </a:xfrm>
                    <a:prstGeom prst="rect">
                      <a:avLst/>
                    </a:prstGeom>
                    <a:noFill/>
                    <a:ln w="25400">
                      <a:solidFill>
                        <a:schemeClr val="tx1"/>
                      </a:solidFill>
                    </a:ln>
                  </pic:spPr>
                </pic:pic>
              </a:graphicData>
            </a:graphic>
          </wp:inline>
        </w:drawing>
      </w:r>
    </w:p>
    <w:p w14:paraId="460BB309" w14:textId="051FFC06" w:rsidR="004A3B94" w:rsidRPr="00981D10" w:rsidRDefault="004A3B94" w:rsidP="004A3B94">
      <w:pPr>
        <w:spacing w:line="276" w:lineRule="auto"/>
        <w:ind w:right="13" w:firstLine="709"/>
        <w:rPr>
          <w:color w:val="000000"/>
        </w:rPr>
      </w:pPr>
      <w:r w:rsidRPr="004F2458">
        <w:rPr>
          <w:color w:val="000000"/>
        </w:rPr>
        <w:t xml:space="preserve">20 Şubat 2019 tarihli ve 30692 sayılı Resmî Gazetede yayınlanan Erişkinler İçin Engellilik Değerlendirmesi Hakkında Yönetmelik’e göre hazırlanan Erişkinler İçin Engellilik Sağlık Kurulu Raporunda kişinin engel oranı % olarak yazmaktadır. </w:t>
      </w:r>
      <w:r w:rsidR="000E3556">
        <w:rPr>
          <w:color w:val="000000"/>
        </w:rPr>
        <w:t>Kayıt</w:t>
      </w:r>
      <w:r w:rsidRPr="004F2458">
        <w:rPr>
          <w:color w:val="000000"/>
        </w:rPr>
        <w:t xml:space="preserve"> ücreti muafiyeti bu engel oranına göre varsa yapılacaktır.</w:t>
      </w:r>
    </w:p>
    <w:p w14:paraId="4AFF0F6B" w14:textId="77777777" w:rsidR="00595C35" w:rsidRPr="00A818EB" w:rsidRDefault="00595C35" w:rsidP="004B2EC3">
      <w:pPr>
        <w:pStyle w:val="ListeParagraf"/>
        <w:keepNext/>
        <w:keepLines/>
        <w:numPr>
          <w:ilvl w:val="0"/>
          <w:numId w:val="1"/>
        </w:numPr>
        <w:spacing w:before="360" w:after="0" w:line="240" w:lineRule="auto"/>
        <w:ind w:left="426" w:hanging="426"/>
        <w:contextualSpacing w:val="0"/>
        <w:jc w:val="both"/>
        <w:outlineLvl w:val="0"/>
        <w:rPr>
          <w:rFonts w:ascii="Times New Roman" w:eastAsiaTheme="majorEastAsia" w:hAnsi="Times New Roman"/>
          <w:b/>
          <w:bCs/>
          <w:vanish/>
          <w:color w:val="000000" w:themeColor="text1"/>
          <w:sz w:val="24"/>
          <w:szCs w:val="24"/>
        </w:rPr>
      </w:pPr>
      <w:bookmarkStart w:id="16" w:name="_Toc366157527"/>
      <w:bookmarkStart w:id="17" w:name="_Toc366157808"/>
      <w:bookmarkStart w:id="18" w:name="_Toc366765641"/>
      <w:bookmarkStart w:id="19" w:name="_Toc366855089"/>
      <w:bookmarkStart w:id="20" w:name="_Toc366855345"/>
      <w:bookmarkStart w:id="21" w:name="_Toc366855382"/>
      <w:bookmarkStart w:id="22" w:name="_Toc367089692"/>
      <w:bookmarkStart w:id="23" w:name="_Toc367089823"/>
      <w:bookmarkStart w:id="24" w:name="_Toc411587850"/>
      <w:bookmarkStart w:id="25" w:name="_Toc411588008"/>
      <w:bookmarkStart w:id="26" w:name="_Toc411588179"/>
      <w:bookmarkStart w:id="27" w:name="_Toc411613327"/>
      <w:bookmarkStart w:id="28" w:name="_Toc422745610"/>
      <w:bookmarkStart w:id="29" w:name="_Toc422747161"/>
      <w:bookmarkStart w:id="30" w:name="_Toc422988098"/>
      <w:bookmarkStart w:id="31" w:name="_Toc422988209"/>
      <w:bookmarkStart w:id="32" w:name="_Toc422988756"/>
      <w:bookmarkStart w:id="33" w:name="_Toc422989007"/>
      <w:bookmarkStart w:id="34" w:name="_Toc422989099"/>
      <w:bookmarkStart w:id="35" w:name="_Toc422989155"/>
      <w:bookmarkStart w:id="36" w:name="_Toc449097603"/>
      <w:bookmarkStart w:id="37" w:name="_Toc449097643"/>
      <w:bookmarkStart w:id="38" w:name="_Toc449097693"/>
      <w:bookmarkStart w:id="39" w:name="_Toc449098805"/>
      <w:bookmarkStart w:id="40" w:name="_Toc449100256"/>
      <w:bookmarkStart w:id="41" w:name="_Toc449100336"/>
      <w:bookmarkStart w:id="42" w:name="_Toc449100532"/>
      <w:bookmarkStart w:id="43" w:name="_Toc449100656"/>
      <w:bookmarkStart w:id="44" w:name="_Toc479838359"/>
      <w:bookmarkStart w:id="45" w:name="_Toc479839008"/>
      <w:bookmarkStart w:id="46" w:name="_Toc479845342"/>
      <w:bookmarkStart w:id="47" w:name="_Toc481487115"/>
      <w:bookmarkStart w:id="48" w:name="_Toc481492424"/>
      <w:bookmarkStart w:id="49" w:name="_Toc481492592"/>
      <w:bookmarkStart w:id="50" w:name="_Toc481500524"/>
      <w:bookmarkStart w:id="51" w:name="_Toc481746054"/>
      <w:bookmarkStart w:id="52" w:name="_Toc489952657"/>
      <w:bookmarkStart w:id="53" w:name="_Toc489960751"/>
      <w:bookmarkStart w:id="54" w:name="_Toc489969168"/>
      <w:bookmarkStart w:id="55" w:name="_Toc490726307"/>
      <w:bookmarkStart w:id="56" w:name="_Toc502660188"/>
      <w:bookmarkStart w:id="57" w:name="_Toc502741419"/>
      <w:bookmarkStart w:id="58" w:name="_Toc502743407"/>
      <w:bookmarkStart w:id="59" w:name="_Toc502750179"/>
      <w:bookmarkStart w:id="60" w:name="_Toc502750284"/>
      <w:bookmarkStart w:id="61" w:name="_Toc512867114"/>
      <w:bookmarkStart w:id="62" w:name="_Toc523145250"/>
      <w:bookmarkStart w:id="63" w:name="_Toc525045838"/>
      <w:bookmarkStart w:id="64" w:name="_Toc525045876"/>
      <w:bookmarkStart w:id="65" w:name="_Toc525046277"/>
      <w:bookmarkStart w:id="66" w:name="_Toc534613726"/>
      <w:bookmarkStart w:id="67" w:name="_Toc15912015"/>
      <w:bookmarkStart w:id="68" w:name="_Toc17118936"/>
      <w:bookmarkStart w:id="69" w:name="_Toc27560387"/>
      <w:bookmarkStart w:id="70" w:name="_Toc27560793"/>
      <w:bookmarkStart w:id="71" w:name="_Toc28858133"/>
      <w:bookmarkStart w:id="72" w:name="_Toc28858181"/>
      <w:bookmarkStart w:id="73" w:name="_Toc28933680"/>
      <w:bookmarkStart w:id="74" w:name="_Toc49288926"/>
      <w:bookmarkStart w:id="75" w:name="_Toc80869982"/>
      <w:bookmarkStart w:id="76" w:name="_Toc80954218"/>
      <w:bookmarkStart w:id="77" w:name="_Toc80966233"/>
      <w:bookmarkStart w:id="78" w:name="_Toc90935609"/>
      <w:bookmarkStart w:id="79" w:name="_Toc90935646"/>
      <w:bookmarkStart w:id="80" w:name="_Toc109305075"/>
      <w:bookmarkStart w:id="81" w:name="_Toc111477465"/>
      <w:bookmarkStart w:id="82" w:name="_Toc111541362"/>
      <w:bookmarkStart w:id="83" w:name="_Toc111541399"/>
      <w:bookmarkStart w:id="84" w:name="_Toc111541435"/>
      <w:bookmarkStart w:id="85" w:name="_Toc111541728"/>
      <w:bookmarkStart w:id="86" w:name="_Toc111542002"/>
      <w:bookmarkStart w:id="87" w:name="_Toc111542038"/>
      <w:bookmarkStart w:id="88" w:name="_Toc111621580"/>
      <w:bookmarkStart w:id="89" w:name="_Toc111713717"/>
      <w:bookmarkStart w:id="90" w:name="_Toc123543257"/>
      <w:bookmarkStart w:id="91" w:name="_Toc123902876"/>
      <w:bookmarkStart w:id="92" w:name="_Toc143784680"/>
      <w:bookmarkStart w:id="93" w:name="_Toc145536544"/>
      <w:bookmarkStart w:id="94" w:name="_Toc145536580"/>
      <w:bookmarkStart w:id="95" w:name="_Toc145539421"/>
      <w:bookmarkStart w:id="96" w:name="_Toc145539456"/>
      <w:bookmarkStart w:id="97" w:name="_Toc145541297"/>
      <w:bookmarkStart w:id="98" w:name="_Toc145541626"/>
      <w:bookmarkStart w:id="99" w:name="_Toc145593444"/>
      <w:bookmarkStart w:id="100" w:name="_Toc145593518"/>
      <w:bookmarkStart w:id="101" w:name="_Toc152080787"/>
      <w:bookmarkStart w:id="102" w:name="_Toc152314640"/>
      <w:bookmarkStart w:id="103" w:name="_Toc152320019"/>
      <w:bookmarkStart w:id="104" w:name="_Toc152321752"/>
      <w:bookmarkStart w:id="105" w:name="_Toc152322410"/>
      <w:bookmarkStart w:id="106" w:name="_Toc152324095"/>
      <w:bookmarkStart w:id="107" w:name="_Toc152324148"/>
      <w:bookmarkStart w:id="108" w:name="_Toc152514333"/>
      <w:bookmarkStart w:id="109" w:name="_Toc152514387"/>
      <w:bookmarkStart w:id="110" w:name="_Toc152514443"/>
      <w:bookmarkStart w:id="111" w:name="_Toc152514886"/>
      <w:bookmarkStart w:id="112" w:name="_Toc152514941"/>
      <w:bookmarkStart w:id="113" w:name="_Toc152515051"/>
      <w:bookmarkStart w:id="114" w:name="_Toc152771026"/>
      <w:bookmarkStart w:id="115" w:name="_Toc152950146"/>
      <w:bookmarkStart w:id="116" w:name="_Toc152950757"/>
      <w:bookmarkStart w:id="117" w:name="_Toc152950813"/>
      <w:bookmarkStart w:id="118" w:name="_Toc153206350"/>
      <w:bookmarkStart w:id="119" w:name="_Toc153206392"/>
      <w:bookmarkStart w:id="120" w:name="_Toc153953692"/>
      <w:bookmarkStart w:id="121" w:name="_Toc153953758"/>
      <w:bookmarkStart w:id="122" w:name="_Toc196745494"/>
      <w:bookmarkStart w:id="123" w:name="_Toc19674754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5FF532A" w14:textId="77777777" w:rsidR="00595C35" w:rsidRPr="00A818EB" w:rsidRDefault="00595C35" w:rsidP="004B2EC3">
      <w:pPr>
        <w:pStyle w:val="ListeParagraf"/>
        <w:keepNext/>
        <w:keepLines/>
        <w:numPr>
          <w:ilvl w:val="0"/>
          <w:numId w:val="1"/>
        </w:numPr>
        <w:spacing w:before="360" w:after="0" w:line="240" w:lineRule="auto"/>
        <w:ind w:left="426" w:hanging="426"/>
        <w:contextualSpacing w:val="0"/>
        <w:jc w:val="both"/>
        <w:outlineLvl w:val="0"/>
        <w:rPr>
          <w:rFonts w:ascii="Times New Roman" w:eastAsiaTheme="majorEastAsia" w:hAnsi="Times New Roman"/>
          <w:b/>
          <w:bCs/>
          <w:vanish/>
          <w:color w:val="000000" w:themeColor="text1"/>
          <w:sz w:val="24"/>
          <w:szCs w:val="24"/>
        </w:rPr>
      </w:pPr>
      <w:bookmarkStart w:id="124" w:name="_Toc411587851"/>
      <w:bookmarkStart w:id="125" w:name="_Toc411588009"/>
      <w:bookmarkStart w:id="126" w:name="_Toc411588180"/>
      <w:bookmarkStart w:id="127" w:name="_Toc411613328"/>
      <w:bookmarkStart w:id="128" w:name="_Toc422745611"/>
      <w:bookmarkStart w:id="129" w:name="_Toc422747162"/>
      <w:bookmarkStart w:id="130" w:name="_Toc422988099"/>
      <w:bookmarkStart w:id="131" w:name="_Toc422988210"/>
      <w:bookmarkStart w:id="132" w:name="_Toc422988757"/>
      <w:bookmarkStart w:id="133" w:name="_Toc422989008"/>
      <w:bookmarkStart w:id="134" w:name="_Toc422989100"/>
      <w:bookmarkStart w:id="135" w:name="_Toc422989156"/>
      <w:bookmarkStart w:id="136" w:name="_Toc449097604"/>
      <w:bookmarkStart w:id="137" w:name="_Toc449097644"/>
      <w:bookmarkStart w:id="138" w:name="_Toc449097694"/>
      <w:bookmarkStart w:id="139" w:name="_Toc449098806"/>
      <w:bookmarkStart w:id="140" w:name="_Toc449100257"/>
      <w:bookmarkStart w:id="141" w:name="_Toc449100337"/>
      <w:bookmarkStart w:id="142" w:name="_Toc449100533"/>
      <w:bookmarkStart w:id="143" w:name="_Toc449100657"/>
      <w:bookmarkStart w:id="144" w:name="_Toc479838360"/>
      <w:bookmarkStart w:id="145" w:name="_Toc479839009"/>
      <w:bookmarkStart w:id="146" w:name="_Toc479845343"/>
      <w:bookmarkStart w:id="147" w:name="_Toc481487116"/>
      <w:bookmarkStart w:id="148" w:name="_Toc481492425"/>
      <w:bookmarkStart w:id="149" w:name="_Toc481492593"/>
      <w:bookmarkStart w:id="150" w:name="_Toc481500525"/>
      <w:bookmarkStart w:id="151" w:name="_Toc481746055"/>
      <w:bookmarkStart w:id="152" w:name="_Toc489952658"/>
      <w:bookmarkStart w:id="153" w:name="_Toc489960752"/>
      <w:bookmarkStart w:id="154" w:name="_Toc489969169"/>
      <w:bookmarkStart w:id="155" w:name="_Toc490726308"/>
      <w:bookmarkStart w:id="156" w:name="_Toc502660189"/>
      <w:bookmarkStart w:id="157" w:name="_Toc502741420"/>
      <w:bookmarkStart w:id="158" w:name="_Toc502743408"/>
      <w:bookmarkStart w:id="159" w:name="_Toc502750180"/>
      <w:bookmarkStart w:id="160" w:name="_Toc502750285"/>
      <w:bookmarkStart w:id="161" w:name="_Toc512867115"/>
      <w:bookmarkStart w:id="162" w:name="_Toc523145251"/>
      <w:bookmarkStart w:id="163" w:name="_Toc525045839"/>
      <w:bookmarkStart w:id="164" w:name="_Toc525045877"/>
      <w:bookmarkStart w:id="165" w:name="_Toc525046278"/>
      <w:bookmarkStart w:id="166" w:name="_Toc534613727"/>
      <w:bookmarkStart w:id="167" w:name="_Toc15912016"/>
      <w:bookmarkStart w:id="168" w:name="_Toc17118937"/>
      <w:bookmarkStart w:id="169" w:name="_Toc27560388"/>
      <w:bookmarkStart w:id="170" w:name="_Toc27560794"/>
      <w:bookmarkStart w:id="171" w:name="_Toc28858134"/>
      <w:bookmarkStart w:id="172" w:name="_Toc28858182"/>
      <w:bookmarkStart w:id="173" w:name="_Toc28933681"/>
      <w:bookmarkStart w:id="174" w:name="_Toc49288927"/>
      <w:bookmarkStart w:id="175" w:name="_Toc80869983"/>
      <w:bookmarkStart w:id="176" w:name="_Toc80954219"/>
      <w:bookmarkStart w:id="177" w:name="_Toc80966234"/>
      <w:bookmarkStart w:id="178" w:name="_Toc90935610"/>
      <w:bookmarkStart w:id="179" w:name="_Toc90935647"/>
      <w:bookmarkStart w:id="180" w:name="_Toc109305076"/>
      <w:bookmarkStart w:id="181" w:name="_Toc111477466"/>
      <w:bookmarkStart w:id="182" w:name="_Toc111541363"/>
      <w:bookmarkStart w:id="183" w:name="_Toc111541400"/>
      <w:bookmarkStart w:id="184" w:name="_Toc111541436"/>
      <w:bookmarkStart w:id="185" w:name="_Toc111541729"/>
      <w:bookmarkStart w:id="186" w:name="_Toc111542003"/>
      <w:bookmarkStart w:id="187" w:name="_Toc111542039"/>
      <w:bookmarkStart w:id="188" w:name="_Toc111621581"/>
      <w:bookmarkStart w:id="189" w:name="_Toc111713718"/>
      <w:bookmarkStart w:id="190" w:name="_Toc123543258"/>
      <w:bookmarkStart w:id="191" w:name="_Toc123902877"/>
      <w:bookmarkStart w:id="192" w:name="_Toc143784681"/>
      <w:bookmarkStart w:id="193" w:name="_Toc145536545"/>
      <w:bookmarkStart w:id="194" w:name="_Toc145536581"/>
      <w:bookmarkStart w:id="195" w:name="_Toc145539422"/>
      <w:bookmarkStart w:id="196" w:name="_Toc145539457"/>
      <w:bookmarkStart w:id="197" w:name="_Toc145541298"/>
      <w:bookmarkStart w:id="198" w:name="_Toc145541627"/>
      <w:bookmarkStart w:id="199" w:name="_Toc145593445"/>
      <w:bookmarkStart w:id="200" w:name="_Toc145593519"/>
      <w:bookmarkStart w:id="201" w:name="_Toc152080788"/>
      <w:bookmarkStart w:id="202" w:name="_Toc152314641"/>
      <w:bookmarkStart w:id="203" w:name="_Toc152320020"/>
      <w:bookmarkStart w:id="204" w:name="_Toc152321753"/>
      <w:bookmarkStart w:id="205" w:name="_Toc152322411"/>
      <w:bookmarkStart w:id="206" w:name="_Toc152324096"/>
      <w:bookmarkStart w:id="207" w:name="_Toc152324149"/>
      <w:bookmarkStart w:id="208" w:name="_Toc152514334"/>
      <w:bookmarkStart w:id="209" w:name="_Toc152514388"/>
      <w:bookmarkStart w:id="210" w:name="_Toc152514444"/>
      <w:bookmarkStart w:id="211" w:name="_Toc152514887"/>
      <w:bookmarkStart w:id="212" w:name="_Toc152514942"/>
      <w:bookmarkStart w:id="213" w:name="_Toc152515052"/>
      <w:bookmarkStart w:id="214" w:name="_Toc152771027"/>
      <w:bookmarkStart w:id="215" w:name="_Toc152950147"/>
      <w:bookmarkStart w:id="216" w:name="_Toc152950758"/>
      <w:bookmarkStart w:id="217" w:name="_Toc152950814"/>
      <w:bookmarkStart w:id="218" w:name="_Toc153206351"/>
      <w:bookmarkStart w:id="219" w:name="_Toc153206393"/>
      <w:bookmarkStart w:id="220" w:name="_Toc153953693"/>
      <w:bookmarkStart w:id="221" w:name="_Toc153953759"/>
      <w:bookmarkStart w:id="222" w:name="_Toc196745495"/>
      <w:bookmarkStart w:id="223" w:name="_Toc196747545"/>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F263D30" w14:textId="77777777" w:rsidR="00595C35" w:rsidRPr="00A818EB" w:rsidRDefault="00595C35" w:rsidP="004B2EC3">
      <w:pPr>
        <w:pStyle w:val="ListeParagraf"/>
        <w:keepNext/>
        <w:keepLines/>
        <w:numPr>
          <w:ilvl w:val="0"/>
          <w:numId w:val="1"/>
        </w:numPr>
        <w:spacing w:before="360" w:after="0" w:line="240" w:lineRule="auto"/>
        <w:ind w:left="426" w:hanging="426"/>
        <w:contextualSpacing w:val="0"/>
        <w:jc w:val="both"/>
        <w:outlineLvl w:val="0"/>
        <w:rPr>
          <w:rFonts w:ascii="Times New Roman" w:eastAsiaTheme="majorEastAsia" w:hAnsi="Times New Roman"/>
          <w:b/>
          <w:bCs/>
          <w:vanish/>
          <w:color w:val="000000" w:themeColor="text1"/>
          <w:sz w:val="24"/>
          <w:szCs w:val="24"/>
        </w:rPr>
      </w:pPr>
      <w:bookmarkStart w:id="224" w:name="_Toc411587852"/>
      <w:bookmarkStart w:id="225" w:name="_Toc411588010"/>
      <w:bookmarkStart w:id="226" w:name="_Toc411588181"/>
      <w:bookmarkStart w:id="227" w:name="_Toc411613329"/>
      <w:bookmarkStart w:id="228" w:name="_Toc422745612"/>
      <w:bookmarkStart w:id="229" w:name="_Toc422747163"/>
      <w:bookmarkStart w:id="230" w:name="_Toc422988100"/>
      <w:bookmarkStart w:id="231" w:name="_Toc422988211"/>
      <w:bookmarkStart w:id="232" w:name="_Toc422988758"/>
      <w:bookmarkStart w:id="233" w:name="_Toc422989009"/>
      <w:bookmarkStart w:id="234" w:name="_Toc422989101"/>
      <w:bookmarkStart w:id="235" w:name="_Toc422989157"/>
      <w:bookmarkStart w:id="236" w:name="_Toc449097605"/>
      <w:bookmarkStart w:id="237" w:name="_Toc449097645"/>
      <w:bookmarkStart w:id="238" w:name="_Toc449097695"/>
      <w:bookmarkStart w:id="239" w:name="_Toc449098807"/>
      <w:bookmarkStart w:id="240" w:name="_Toc449100258"/>
      <w:bookmarkStart w:id="241" w:name="_Toc449100338"/>
      <w:bookmarkStart w:id="242" w:name="_Toc449100534"/>
      <w:bookmarkStart w:id="243" w:name="_Toc449100658"/>
      <w:bookmarkStart w:id="244" w:name="_Toc479838361"/>
      <w:bookmarkStart w:id="245" w:name="_Toc479839010"/>
      <w:bookmarkStart w:id="246" w:name="_Toc479845344"/>
      <w:bookmarkStart w:id="247" w:name="_Toc481487117"/>
      <w:bookmarkStart w:id="248" w:name="_Toc481492426"/>
      <w:bookmarkStart w:id="249" w:name="_Toc481492594"/>
      <w:bookmarkStart w:id="250" w:name="_Toc481500526"/>
      <w:bookmarkStart w:id="251" w:name="_Toc481746056"/>
      <w:bookmarkStart w:id="252" w:name="_Toc489952659"/>
      <w:bookmarkStart w:id="253" w:name="_Toc489960753"/>
      <w:bookmarkStart w:id="254" w:name="_Toc489969170"/>
      <w:bookmarkStart w:id="255" w:name="_Toc490726309"/>
      <w:bookmarkStart w:id="256" w:name="_Toc502660190"/>
      <w:bookmarkStart w:id="257" w:name="_Toc502741421"/>
      <w:bookmarkStart w:id="258" w:name="_Toc502743409"/>
      <w:bookmarkStart w:id="259" w:name="_Toc502750181"/>
      <w:bookmarkStart w:id="260" w:name="_Toc502750286"/>
      <w:bookmarkStart w:id="261" w:name="_Toc512867116"/>
      <w:bookmarkStart w:id="262" w:name="_Toc523145252"/>
      <w:bookmarkStart w:id="263" w:name="_Toc525045840"/>
      <w:bookmarkStart w:id="264" w:name="_Toc525045878"/>
      <w:bookmarkStart w:id="265" w:name="_Toc525046279"/>
      <w:bookmarkStart w:id="266" w:name="_Toc534613728"/>
      <w:bookmarkStart w:id="267" w:name="_Toc15912017"/>
      <w:bookmarkStart w:id="268" w:name="_Toc17118938"/>
      <w:bookmarkStart w:id="269" w:name="_Toc27560389"/>
      <w:bookmarkStart w:id="270" w:name="_Toc27560795"/>
      <w:bookmarkStart w:id="271" w:name="_Toc28858135"/>
      <w:bookmarkStart w:id="272" w:name="_Toc28858183"/>
      <w:bookmarkStart w:id="273" w:name="_Toc28933682"/>
      <w:bookmarkStart w:id="274" w:name="_Toc49288928"/>
      <w:bookmarkStart w:id="275" w:name="_Toc80869984"/>
      <w:bookmarkStart w:id="276" w:name="_Toc80954220"/>
      <w:bookmarkStart w:id="277" w:name="_Toc80966235"/>
      <w:bookmarkStart w:id="278" w:name="_Toc90935611"/>
      <w:bookmarkStart w:id="279" w:name="_Toc90935648"/>
      <w:bookmarkStart w:id="280" w:name="_Toc109305077"/>
      <w:bookmarkStart w:id="281" w:name="_Toc111477467"/>
      <w:bookmarkStart w:id="282" w:name="_Toc111541364"/>
      <w:bookmarkStart w:id="283" w:name="_Toc111541401"/>
      <w:bookmarkStart w:id="284" w:name="_Toc111541437"/>
      <w:bookmarkStart w:id="285" w:name="_Toc111541730"/>
      <w:bookmarkStart w:id="286" w:name="_Toc111542004"/>
      <w:bookmarkStart w:id="287" w:name="_Toc111542040"/>
      <w:bookmarkStart w:id="288" w:name="_Toc111621582"/>
      <w:bookmarkStart w:id="289" w:name="_Toc111713719"/>
      <w:bookmarkStart w:id="290" w:name="_Toc123543259"/>
      <w:bookmarkStart w:id="291" w:name="_Toc123902878"/>
      <w:bookmarkStart w:id="292" w:name="_Toc143784682"/>
      <w:bookmarkStart w:id="293" w:name="_Toc145536546"/>
      <w:bookmarkStart w:id="294" w:name="_Toc145536582"/>
      <w:bookmarkStart w:id="295" w:name="_Toc145539423"/>
      <w:bookmarkStart w:id="296" w:name="_Toc145539458"/>
      <w:bookmarkStart w:id="297" w:name="_Toc145541299"/>
      <w:bookmarkStart w:id="298" w:name="_Toc145541628"/>
      <w:bookmarkStart w:id="299" w:name="_Toc145593446"/>
      <w:bookmarkStart w:id="300" w:name="_Toc145593520"/>
      <w:bookmarkStart w:id="301" w:name="_Toc152080789"/>
      <w:bookmarkStart w:id="302" w:name="_Toc152314642"/>
      <w:bookmarkStart w:id="303" w:name="_Toc152320021"/>
      <w:bookmarkStart w:id="304" w:name="_Toc152321754"/>
      <w:bookmarkStart w:id="305" w:name="_Toc152322412"/>
      <w:bookmarkStart w:id="306" w:name="_Toc152324097"/>
      <w:bookmarkStart w:id="307" w:name="_Toc152324150"/>
      <w:bookmarkStart w:id="308" w:name="_Toc152514335"/>
      <w:bookmarkStart w:id="309" w:name="_Toc152514389"/>
      <w:bookmarkStart w:id="310" w:name="_Toc152514445"/>
      <w:bookmarkStart w:id="311" w:name="_Toc152514888"/>
      <w:bookmarkStart w:id="312" w:name="_Toc152514943"/>
      <w:bookmarkStart w:id="313" w:name="_Toc152515053"/>
      <w:bookmarkStart w:id="314" w:name="_Toc152771028"/>
      <w:bookmarkStart w:id="315" w:name="_Toc152950148"/>
      <w:bookmarkStart w:id="316" w:name="_Toc152950759"/>
      <w:bookmarkStart w:id="317" w:name="_Toc152950815"/>
      <w:bookmarkStart w:id="318" w:name="_Toc153206352"/>
      <w:bookmarkStart w:id="319" w:name="_Toc153206394"/>
      <w:bookmarkStart w:id="320" w:name="_Toc153953694"/>
      <w:bookmarkStart w:id="321" w:name="_Toc153953760"/>
      <w:bookmarkStart w:id="322" w:name="_Toc196745496"/>
      <w:bookmarkStart w:id="323" w:name="_Toc19674754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906267E" w14:textId="77777777" w:rsidR="00595C35" w:rsidRPr="00A818EB" w:rsidRDefault="00595C35" w:rsidP="004B2EC3">
      <w:pPr>
        <w:pStyle w:val="ListeParagraf"/>
        <w:keepNext/>
        <w:keepLines/>
        <w:numPr>
          <w:ilvl w:val="0"/>
          <w:numId w:val="1"/>
        </w:numPr>
        <w:spacing w:before="360" w:after="0" w:line="240" w:lineRule="auto"/>
        <w:ind w:left="426" w:hanging="426"/>
        <w:contextualSpacing w:val="0"/>
        <w:jc w:val="both"/>
        <w:outlineLvl w:val="0"/>
        <w:rPr>
          <w:rFonts w:ascii="Times New Roman" w:eastAsiaTheme="majorEastAsia" w:hAnsi="Times New Roman"/>
          <w:b/>
          <w:bCs/>
          <w:vanish/>
          <w:color w:val="000000" w:themeColor="text1"/>
          <w:sz w:val="24"/>
          <w:szCs w:val="24"/>
        </w:rPr>
      </w:pPr>
      <w:bookmarkStart w:id="324" w:name="_Toc411587853"/>
      <w:bookmarkStart w:id="325" w:name="_Toc411588011"/>
      <w:bookmarkStart w:id="326" w:name="_Toc411588182"/>
      <w:bookmarkStart w:id="327" w:name="_Toc411613330"/>
      <w:bookmarkStart w:id="328" w:name="_Toc422745613"/>
      <w:bookmarkStart w:id="329" w:name="_Toc422747164"/>
      <w:bookmarkStart w:id="330" w:name="_Toc422988101"/>
      <w:bookmarkStart w:id="331" w:name="_Toc422988212"/>
      <w:bookmarkStart w:id="332" w:name="_Toc422988759"/>
      <w:bookmarkStart w:id="333" w:name="_Toc422989010"/>
      <w:bookmarkStart w:id="334" w:name="_Toc422989102"/>
      <w:bookmarkStart w:id="335" w:name="_Toc422989158"/>
      <w:bookmarkStart w:id="336" w:name="_Toc449097606"/>
      <w:bookmarkStart w:id="337" w:name="_Toc449097646"/>
      <w:bookmarkStart w:id="338" w:name="_Toc449097696"/>
      <w:bookmarkStart w:id="339" w:name="_Toc449098808"/>
      <w:bookmarkStart w:id="340" w:name="_Toc449100259"/>
      <w:bookmarkStart w:id="341" w:name="_Toc449100339"/>
      <w:bookmarkStart w:id="342" w:name="_Toc449100535"/>
      <w:bookmarkStart w:id="343" w:name="_Toc449100659"/>
      <w:bookmarkStart w:id="344" w:name="_Toc479838362"/>
      <w:bookmarkStart w:id="345" w:name="_Toc479839011"/>
      <w:bookmarkStart w:id="346" w:name="_Toc479845345"/>
      <w:bookmarkStart w:id="347" w:name="_Toc481487118"/>
      <w:bookmarkStart w:id="348" w:name="_Toc481492427"/>
      <w:bookmarkStart w:id="349" w:name="_Toc481492595"/>
      <w:bookmarkStart w:id="350" w:name="_Toc481500527"/>
      <w:bookmarkStart w:id="351" w:name="_Toc481746057"/>
      <w:bookmarkStart w:id="352" w:name="_Toc489952660"/>
      <w:bookmarkStart w:id="353" w:name="_Toc489960754"/>
      <w:bookmarkStart w:id="354" w:name="_Toc489969171"/>
      <w:bookmarkStart w:id="355" w:name="_Toc490726310"/>
      <w:bookmarkStart w:id="356" w:name="_Toc502660191"/>
      <w:bookmarkStart w:id="357" w:name="_Toc502741422"/>
      <w:bookmarkStart w:id="358" w:name="_Toc502743410"/>
      <w:bookmarkStart w:id="359" w:name="_Toc502750182"/>
      <w:bookmarkStart w:id="360" w:name="_Toc502750287"/>
      <w:bookmarkStart w:id="361" w:name="_Toc512867117"/>
      <w:bookmarkStart w:id="362" w:name="_Toc523145253"/>
      <w:bookmarkStart w:id="363" w:name="_Toc525045841"/>
      <w:bookmarkStart w:id="364" w:name="_Toc525045879"/>
      <w:bookmarkStart w:id="365" w:name="_Toc525046280"/>
      <w:bookmarkStart w:id="366" w:name="_Toc534613729"/>
      <w:bookmarkStart w:id="367" w:name="_Toc15912018"/>
      <w:bookmarkStart w:id="368" w:name="_Toc17118939"/>
      <w:bookmarkStart w:id="369" w:name="_Toc27560390"/>
      <w:bookmarkStart w:id="370" w:name="_Toc27560796"/>
      <w:bookmarkStart w:id="371" w:name="_Toc28858136"/>
      <w:bookmarkStart w:id="372" w:name="_Toc28858184"/>
      <w:bookmarkStart w:id="373" w:name="_Toc28933683"/>
      <w:bookmarkStart w:id="374" w:name="_Toc49288929"/>
      <w:bookmarkStart w:id="375" w:name="_Toc80869985"/>
      <w:bookmarkStart w:id="376" w:name="_Toc80954221"/>
      <w:bookmarkStart w:id="377" w:name="_Toc80966236"/>
      <w:bookmarkStart w:id="378" w:name="_Toc90935612"/>
      <w:bookmarkStart w:id="379" w:name="_Toc90935649"/>
      <w:bookmarkStart w:id="380" w:name="_Toc109305078"/>
      <w:bookmarkStart w:id="381" w:name="_Toc111477468"/>
      <w:bookmarkStart w:id="382" w:name="_Toc111541365"/>
      <w:bookmarkStart w:id="383" w:name="_Toc111541402"/>
      <w:bookmarkStart w:id="384" w:name="_Toc111541438"/>
      <w:bookmarkStart w:id="385" w:name="_Toc111541731"/>
      <w:bookmarkStart w:id="386" w:name="_Toc111542005"/>
      <w:bookmarkStart w:id="387" w:name="_Toc111542041"/>
      <w:bookmarkStart w:id="388" w:name="_Toc111621583"/>
      <w:bookmarkStart w:id="389" w:name="_Toc111713720"/>
      <w:bookmarkStart w:id="390" w:name="_Toc123543260"/>
      <w:bookmarkStart w:id="391" w:name="_Toc123902879"/>
      <w:bookmarkStart w:id="392" w:name="_Toc143784683"/>
      <w:bookmarkStart w:id="393" w:name="_Toc145536547"/>
      <w:bookmarkStart w:id="394" w:name="_Toc145536583"/>
      <w:bookmarkStart w:id="395" w:name="_Toc145539424"/>
      <w:bookmarkStart w:id="396" w:name="_Toc145539459"/>
      <w:bookmarkStart w:id="397" w:name="_Toc145541300"/>
      <w:bookmarkStart w:id="398" w:name="_Toc145541629"/>
      <w:bookmarkStart w:id="399" w:name="_Toc145593447"/>
      <w:bookmarkStart w:id="400" w:name="_Toc145593521"/>
      <w:bookmarkStart w:id="401" w:name="_Toc152080790"/>
      <w:bookmarkStart w:id="402" w:name="_Toc152314643"/>
      <w:bookmarkStart w:id="403" w:name="_Toc152320022"/>
      <w:bookmarkStart w:id="404" w:name="_Toc152321755"/>
      <w:bookmarkStart w:id="405" w:name="_Toc152322413"/>
      <w:bookmarkStart w:id="406" w:name="_Toc152324098"/>
      <w:bookmarkStart w:id="407" w:name="_Toc152324151"/>
      <w:bookmarkStart w:id="408" w:name="_Toc152514336"/>
      <w:bookmarkStart w:id="409" w:name="_Toc152514390"/>
      <w:bookmarkStart w:id="410" w:name="_Toc152514446"/>
      <w:bookmarkStart w:id="411" w:name="_Toc152514889"/>
      <w:bookmarkStart w:id="412" w:name="_Toc152514944"/>
      <w:bookmarkStart w:id="413" w:name="_Toc152515054"/>
      <w:bookmarkStart w:id="414" w:name="_Toc152771029"/>
      <w:bookmarkStart w:id="415" w:name="_Toc152950149"/>
      <w:bookmarkStart w:id="416" w:name="_Toc152950760"/>
      <w:bookmarkStart w:id="417" w:name="_Toc152950816"/>
      <w:bookmarkStart w:id="418" w:name="_Toc153206353"/>
      <w:bookmarkStart w:id="419" w:name="_Toc153206395"/>
      <w:bookmarkStart w:id="420" w:name="_Toc153953695"/>
      <w:bookmarkStart w:id="421" w:name="_Toc153953761"/>
      <w:bookmarkStart w:id="422" w:name="_Toc196745497"/>
      <w:bookmarkStart w:id="423" w:name="_Toc196747547"/>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BFF7143" w14:textId="77777777" w:rsidR="00595C35" w:rsidRPr="00A818EB" w:rsidRDefault="00595C35" w:rsidP="004B2EC3">
      <w:pPr>
        <w:pStyle w:val="ListeParagraf"/>
        <w:keepNext/>
        <w:keepLines/>
        <w:numPr>
          <w:ilvl w:val="0"/>
          <w:numId w:val="1"/>
        </w:numPr>
        <w:spacing w:before="360" w:after="0" w:line="240" w:lineRule="auto"/>
        <w:ind w:left="426" w:hanging="426"/>
        <w:contextualSpacing w:val="0"/>
        <w:jc w:val="both"/>
        <w:outlineLvl w:val="0"/>
        <w:rPr>
          <w:rFonts w:ascii="Times New Roman" w:eastAsiaTheme="majorEastAsia" w:hAnsi="Times New Roman"/>
          <w:b/>
          <w:bCs/>
          <w:vanish/>
          <w:color w:val="000000" w:themeColor="text1"/>
          <w:sz w:val="24"/>
          <w:szCs w:val="24"/>
        </w:rPr>
      </w:pPr>
      <w:bookmarkStart w:id="424" w:name="_Toc411587854"/>
      <w:bookmarkStart w:id="425" w:name="_Toc411588012"/>
      <w:bookmarkStart w:id="426" w:name="_Toc411588183"/>
      <w:bookmarkStart w:id="427" w:name="_Toc411613331"/>
      <w:bookmarkStart w:id="428" w:name="_Toc422745614"/>
      <w:bookmarkStart w:id="429" w:name="_Toc422747165"/>
      <w:bookmarkStart w:id="430" w:name="_Toc422988102"/>
      <w:bookmarkStart w:id="431" w:name="_Toc422988213"/>
      <w:bookmarkStart w:id="432" w:name="_Toc422988760"/>
      <w:bookmarkStart w:id="433" w:name="_Toc422989011"/>
      <w:bookmarkStart w:id="434" w:name="_Toc422989103"/>
      <w:bookmarkStart w:id="435" w:name="_Toc422989159"/>
      <w:bookmarkStart w:id="436" w:name="_Toc449097607"/>
      <w:bookmarkStart w:id="437" w:name="_Toc449097647"/>
      <w:bookmarkStart w:id="438" w:name="_Toc449097697"/>
      <w:bookmarkStart w:id="439" w:name="_Toc449098809"/>
      <w:bookmarkStart w:id="440" w:name="_Toc449100260"/>
      <w:bookmarkStart w:id="441" w:name="_Toc449100340"/>
      <w:bookmarkStart w:id="442" w:name="_Toc449100536"/>
      <w:bookmarkStart w:id="443" w:name="_Toc449100660"/>
      <w:bookmarkStart w:id="444" w:name="_Toc479838363"/>
      <w:bookmarkStart w:id="445" w:name="_Toc479839012"/>
      <w:bookmarkStart w:id="446" w:name="_Toc479845346"/>
      <w:bookmarkStart w:id="447" w:name="_Toc481487119"/>
      <w:bookmarkStart w:id="448" w:name="_Toc481492428"/>
      <w:bookmarkStart w:id="449" w:name="_Toc481492596"/>
      <w:bookmarkStart w:id="450" w:name="_Toc481500528"/>
      <w:bookmarkStart w:id="451" w:name="_Toc481746058"/>
      <w:bookmarkStart w:id="452" w:name="_Toc489952661"/>
      <w:bookmarkStart w:id="453" w:name="_Toc489960755"/>
      <w:bookmarkStart w:id="454" w:name="_Toc489969172"/>
      <w:bookmarkStart w:id="455" w:name="_Toc490726311"/>
      <w:bookmarkStart w:id="456" w:name="_Toc502660192"/>
      <w:bookmarkStart w:id="457" w:name="_Toc502741423"/>
      <w:bookmarkStart w:id="458" w:name="_Toc502743411"/>
      <w:bookmarkStart w:id="459" w:name="_Toc502750183"/>
      <w:bookmarkStart w:id="460" w:name="_Toc502750288"/>
      <w:bookmarkStart w:id="461" w:name="_Toc512867118"/>
      <w:bookmarkStart w:id="462" w:name="_Toc523145254"/>
      <w:bookmarkStart w:id="463" w:name="_Toc525045842"/>
      <w:bookmarkStart w:id="464" w:name="_Toc525045880"/>
      <w:bookmarkStart w:id="465" w:name="_Toc525046281"/>
      <w:bookmarkStart w:id="466" w:name="_Toc534613730"/>
      <w:bookmarkStart w:id="467" w:name="_Toc15912019"/>
      <w:bookmarkStart w:id="468" w:name="_Toc17118940"/>
      <w:bookmarkStart w:id="469" w:name="_Toc27560391"/>
      <w:bookmarkStart w:id="470" w:name="_Toc27560797"/>
      <w:bookmarkStart w:id="471" w:name="_Toc28858137"/>
      <w:bookmarkStart w:id="472" w:name="_Toc28858185"/>
      <w:bookmarkStart w:id="473" w:name="_Toc28933684"/>
      <w:bookmarkStart w:id="474" w:name="_Toc49288930"/>
      <w:bookmarkStart w:id="475" w:name="_Toc80869986"/>
      <w:bookmarkStart w:id="476" w:name="_Toc80954222"/>
      <w:bookmarkStart w:id="477" w:name="_Toc80966237"/>
      <w:bookmarkStart w:id="478" w:name="_Toc90935613"/>
      <w:bookmarkStart w:id="479" w:name="_Toc90935650"/>
      <w:bookmarkStart w:id="480" w:name="_Toc109305079"/>
      <w:bookmarkStart w:id="481" w:name="_Toc111477469"/>
      <w:bookmarkStart w:id="482" w:name="_Toc111541366"/>
      <w:bookmarkStart w:id="483" w:name="_Toc111541403"/>
      <w:bookmarkStart w:id="484" w:name="_Toc111541439"/>
      <w:bookmarkStart w:id="485" w:name="_Toc111541732"/>
      <w:bookmarkStart w:id="486" w:name="_Toc111542006"/>
      <w:bookmarkStart w:id="487" w:name="_Toc111542042"/>
      <w:bookmarkStart w:id="488" w:name="_Toc111621584"/>
      <w:bookmarkStart w:id="489" w:name="_Toc111713721"/>
      <w:bookmarkStart w:id="490" w:name="_Toc123543261"/>
      <w:bookmarkStart w:id="491" w:name="_Toc123902880"/>
      <w:bookmarkStart w:id="492" w:name="_Toc143784684"/>
      <w:bookmarkStart w:id="493" w:name="_Toc145536548"/>
      <w:bookmarkStart w:id="494" w:name="_Toc145536584"/>
      <w:bookmarkStart w:id="495" w:name="_Toc145539425"/>
      <w:bookmarkStart w:id="496" w:name="_Toc145539460"/>
      <w:bookmarkStart w:id="497" w:name="_Toc145541301"/>
      <w:bookmarkStart w:id="498" w:name="_Toc145541630"/>
      <w:bookmarkStart w:id="499" w:name="_Toc145593448"/>
      <w:bookmarkStart w:id="500" w:name="_Toc145593522"/>
      <w:bookmarkStart w:id="501" w:name="_Toc152080791"/>
      <w:bookmarkStart w:id="502" w:name="_Toc152314644"/>
      <w:bookmarkStart w:id="503" w:name="_Toc152320023"/>
      <w:bookmarkStart w:id="504" w:name="_Toc152321756"/>
      <w:bookmarkStart w:id="505" w:name="_Toc152322414"/>
      <w:bookmarkStart w:id="506" w:name="_Toc152324099"/>
      <w:bookmarkStart w:id="507" w:name="_Toc152324152"/>
      <w:bookmarkStart w:id="508" w:name="_Toc152514337"/>
      <w:bookmarkStart w:id="509" w:name="_Toc152514391"/>
      <w:bookmarkStart w:id="510" w:name="_Toc152514447"/>
      <w:bookmarkStart w:id="511" w:name="_Toc152514890"/>
      <w:bookmarkStart w:id="512" w:name="_Toc152514945"/>
      <w:bookmarkStart w:id="513" w:name="_Toc152515055"/>
      <w:bookmarkStart w:id="514" w:name="_Toc152771030"/>
      <w:bookmarkStart w:id="515" w:name="_Toc152950150"/>
      <w:bookmarkStart w:id="516" w:name="_Toc152950761"/>
      <w:bookmarkStart w:id="517" w:name="_Toc152950817"/>
      <w:bookmarkStart w:id="518" w:name="_Toc153206354"/>
      <w:bookmarkStart w:id="519" w:name="_Toc153206396"/>
      <w:bookmarkStart w:id="520" w:name="_Toc153953696"/>
      <w:bookmarkStart w:id="521" w:name="_Toc153953762"/>
      <w:bookmarkStart w:id="522" w:name="_Toc196745498"/>
      <w:bookmarkStart w:id="523" w:name="_Toc196747548"/>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31A8E7BD" w14:textId="77777777" w:rsidR="00595C35" w:rsidRPr="00A818EB" w:rsidRDefault="00595C35" w:rsidP="004B2EC3">
      <w:pPr>
        <w:pStyle w:val="ListeParagraf"/>
        <w:keepNext/>
        <w:keepLines/>
        <w:numPr>
          <w:ilvl w:val="0"/>
          <w:numId w:val="1"/>
        </w:numPr>
        <w:spacing w:before="360" w:after="0" w:line="240" w:lineRule="auto"/>
        <w:ind w:left="426" w:hanging="426"/>
        <w:contextualSpacing w:val="0"/>
        <w:jc w:val="both"/>
        <w:outlineLvl w:val="0"/>
        <w:rPr>
          <w:rFonts w:ascii="Times New Roman" w:eastAsiaTheme="majorEastAsia" w:hAnsi="Times New Roman"/>
          <w:b/>
          <w:bCs/>
          <w:vanish/>
          <w:color w:val="000000" w:themeColor="text1"/>
          <w:sz w:val="24"/>
          <w:szCs w:val="24"/>
        </w:rPr>
      </w:pPr>
      <w:bookmarkStart w:id="524" w:name="_Toc411587855"/>
      <w:bookmarkStart w:id="525" w:name="_Toc411588013"/>
      <w:bookmarkStart w:id="526" w:name="_Toc411588184"/>
      <w:bookmarkStart w:id="527" w:name="_Toc411613332"/>
      <w:bookmarkStart w:id="528" w:name="_Toc422745615"/>
      <w:bookmarkStart w:id="529" w:name="_Toc422747166"/>
      <w:bookmarkStart w:id="530" w:name="_Toc422988103"/>
      <w:bookmarkStart w:id="531" w:name="_Toc422988214"/>
      <w:bookmarkStart w:id="532" w:name="_Toc422988761"/>
      <w:bookmarkStart w:id="533" w:name="_Toc422989012"/>
      <w:bookmarkStart w:id="534" w:name="_Toc422989104"/>
      <w:bookmarkStart w:id="535" w:name="_Toc422989160"/>
      <w:bookmarkStart w:id="536" w:name="_Toc449097608"/>
      <w:bookmarkStart w:id="537" w:name="_Toc449097648"/>
      <w:bookmarkStart w:id="538" w:name="_Toc449097698"/>
      <w:bookmarkStart w:id="539" w:name="_Toc449098810"/>
      <w:bookmarkStart w:id="540" w:name="_Toc449100261"/>
      <w:bookmarkStart w:id="541" w:name="_Toc449100341"/>
      <w:bookmarkStart w:id="542" w:name="_Toc449100537"/>
      <w:bookmarkStart w:id="543" w:name="_Toc449100661"/>
      <w:bookmarkStart w:id="544" w:name="_Toc479838364"/>
      <w:bookmarkStart w:id="545" w:name="_Toc479839013"/>
      <w:bookmarkStart w:id="546" w:name="_Toc479845347"/>
      <w:bookmarkStart w:id="547" w:name="_Toc481487120"/>
      <w:bookmarkStart w:id="548" w:name="_Toc481492429"/>
      <w:bookmarkStart w:id="549" w:name="_Toc481492597"/>
      <w:bookmarkStart w:id="550" w:name="_Toc481500529"/>
      <w:bookmarkStart w:id="551" w:name="_Toc481746059"/>
      <w:bookmarkStart w:id="552" w:name="_Toc489952662"/>
      <w:bookmarkStart w:id="553" w:name="_Toc489960756"/>
      <w:bookmarkStart w:id="554" w:name="_Toc489969173"/>
      <w:bookmarkStart w:id="555" w:name="_Toc490726312"/>
      <w:bookmarkStart w:id="556" w:name="_Toc502660193"/>
      <w:bookmarkStart w:id="557" w:name="_Toc502741424"/>
      <w:bookmarkStart w:id="558" w:name="_Toc502743412"/>
      <w:bookmarkStart w:id="559" w:name="_Toc502750184"/>
      <w:bookmarkStart w:id="560" w:name="_Toc502750289"/>
      <w:bookmarkStart w:id="561" w:name="_Toc512867119"/>
      <w:bookmarkStart w:id="562" w:name="_Toc523145255"/>
      <w:bookmarkStart w:id="563" w:name="_Toc525045843"/>
      <w:bookmarkStart w:id="564" w:name="_Toc525045881"/>
      <w:bookmarkStart w:id="565" w:name="_Toc525046282"/>
      <w:bookmarkStart w:id="566" w:name="_Toc534613731"/>
      <w:bookmarkStart w:id="567" w:name="_Toc15912020"/>
      <w:bookmarkStart w:id="568" w:name="_Toc17118941"/>
      <w:bookmarkStart w:id="569" w:name="_Toc27560392"/>
      <w:bookmarkStart w:id="570" w:name="_Toc27560798"/>
      <w:bookmarkStart w:id="571" w:name="_Toc28858138"/>
      <w:bookmarkStart w:id="572" w:name="_Toc28858186"/>
      <w:bookmarkStart w:id="573" w:name="_Toc28933685"/>
      <w:bookmarkStart w:id="574" w:name="_Toc49288931"/>
      <w:bookmarkStart w:id="575" w:name="_Toc80869987"/>
      <w:bookmarkStart w:id="576" w:name="_Toc80954223"/>
      <w:bookmarkStart w:id="577" w:name="_Toc80966238"/>
      <w:bookmarkStart w:id="578" w:name="_Toc90935614"/>
      <w:bookmarkStart w:id="579" w:name="_Toc90935651"/>
      <w:bookmarkStart w:id="580" w:name="_Toc109305080"/>
      <w:bookmarkStart w:id="581" w:name="_Toc111477470"/>
      <w:bookmarkStart w:id="582" w:name="_Toc111541367"/>
      <w:bookmarkStart w:id="583" w:name="_Toc111541404"/>
      <w:bookmarkStart w:id="584" w:name="_Toc111541440"/>
      <w:bookmarkStart w:id="585" w:name="_Toc111541733"/>
      <w:bookmarkStart w:id="586" w:name="_Toc111542007"/>
      <w:bookmarkStart w:id="587" w:name="_Toc111542043"/>
      <w:bookmarkStart w:id="588" w:name="_Toc111621585"/>
      <w:bookmarkStart w:id="589" w:name="_Toc111713722"/>
      <w:bookmarkStart w:id="590" w:name="_Toc123543262"/>
      <w:bookmarkStart w:id="591" w:name="_Toc123902881"/>
      <w:bookmarkStart w:id="592" w:name="_Toc143784685"/>
      <w:bookmarkStart w:id="593" w:name="_Toc145536549"/>
      <w:bookmarkStart w:id="594" w:name="_Toc145536585"/>
      <w:bookmarkStart w:id="595" w:name="_Toc145539426"/>
      <w:bookmarkStart w:id="596" w:name="_Toc145539461"/>
      <w:bookmarkStart w:id="597" w:name="_Toc145541302"/>
      <w:bookmarkStart w:id="598" w:name="_Toc145541631"/>
      <w:bookmarkStart w:id="599" w:name="_Toc145593449"/>
      <w:bookmarkStart w:id="600" w:name="_Toc145593523"/>
      <w:bookmarkStart w:id="601" w:name="_Toc152080792"/>
      <w:bookmarkStart w:id="602" w:name="_Toc152314645"/>
      <w:bookmarkStart w:id="603" w:name="_Toc152320024"/>
      <w:bookmarkStart w:id="604" w:name="_Toc152321757"/>
      <w:bookmarkStart w:id="605" w:name="_Toc152322415"/>
      <w:bookmarkStart w:id="606" w:name="_Toc152324100"/>
      <w:bookmarkStart w:id="607" w:name="_Toc152324153"/>
      <w:bookmarkStart w:id="608" w:name="_Toc152514338"/>
      <w:bookmarkStart w:id="609" w:name="_Toc152514392"/>
      <w:bookmarkStart w:id="610" w:name="_Toc152514448"/>
      <w:bookmarkStart w:id="611" w:name="_Toc152514891"/>
      <w:bookmarkStart w:id="612" w:name="_Toc152514946"/>
      <w:bookmarkStart w:id="613" w:name="_Toc152515056"/>
      <w:bookmarkStart w:id="614" w:name="_Toc152771031"/>
      <w:bookmarkStart w:id="615" w:name="_Toc152950151"/>
      <w:bookmarkStart w:id="616" w:name="_Toc152950762"/>
      <w:bookmarkStart w:id="617" w:name="_Toc152950818"/>
      <w:bookmarkStart w:id="618" w:name="_Toc153206355"/>
      <w:bookmarkStart w:id="619" w:name="_Toc153206397"/>
      <w:bookmarkStart w:id="620" w:name="_Toc153953697"/>
      <w:bookmarkStart w:id="621" w:name="_Toc153953763"/>
      <w:bookmarkStart w:id="622" w:name="_Toc196745499"/>
      <w:bookmarkStart w:id="623" w:name="_Toc196747549"/>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37CF13AE" w14:textId="5583E525" w:rsidR="00604BD3" w:rsidRDefault="00E3264A" w:rsidP="004A3B94">
      <w:pPr>
        <w:pStyle w:val="Balk1"/>
        <w:tabs>
          <w:tab w:val="clear" w:pos="709"/>
        </w:tabs>
        <w:spacing w:before="240" w:line="360" w:lineRule="auto"/>
        <w:ind w:left="426" w:hanging="426"/>
        <w:rPr>
          <w:sz w:val="24"/>
          <w:szCs w:val="24"/>
        </w:rPr>
      </w:pPr>
      <w:bookmarkStart w:id="624" w:name="_Toc196747550"/>
      <w:r>
        <w:rPr>
          <w:sz w:val="24"/>
          <w:szCs w:val="24"/>
        </w:rPr>
        <w:t xml:space="preserve">KAYIT YENİLEME </w:t>
      </w:r>
      <w:r w:rsidR="00932F52" w:rsidRPr="00C078B0">
        <w:rPr>
          <w:sz w:val="24"/>
          <w:szCs w:val="24"/>
        </w:rPr>
        <w:t>İŞ VE İŞLEMLER</w:t>
      </w:r>
      <w:r>
        <w:rPr>
          <w:sz w:val="24"/>
          <w:szCs w:val="24"/>
        </w:rPr>
        <w:t>İNE AİT AÇIKLAMALAR</w:t>
      </w:r>
      <w:bookmarkEnd w:id="624"/>
    </w:p>
    <w:p w14:paraId="0D86375C" w14:textId="77777777" w:rsidR="00E12E36" w:rsidRPr="004E4950" w:rsidRDefault="00E12E36" w:rsidP="004E4950">
      <w:pPr>
        <w:pStyle w:val="Balk2"/>
        <w:tabs>
          <w:tab w:val="clear" w:pos="993"/>
        </w:tabs>
        <w:spacing w:before="240" w:after="0"/>
        <w:ind w:left="426" w:hanging="426"/>
        <w:rPr>
          <w:bCs/>
        </w:rPr>
      </w:pPr>
      <w:bookmarkStart w:id="625" w:name="_Toc153811103"/>
      <w:bookmarkStart w:id="626" w:name="_Toc196747551"/>
      <w:r w:rsidRPr="004E4950">
        <w:rPr>
          <w:bCs/>
        </w:rPr>
        <w:t>Kayıt Yenileme İşlemi</w:t>
      </w:r>
      <w:bookmarkEnd w:id="625"/>
      <w:bookmarkEnd w:id="626"/>
    </w:p>
    <w:p w14:paraId="7AAE485D" w14:textId="2103906D" w:rsidR="00E3264A" w:rsidRPr="00E3264A" w:rsidRDefault="005809A1" w:rsidP="00FB0461">
      <w:pPr>
        <w:spacing w:line="276" w:lineRule="auto"/>
        <w:ind w:firstLine="709"/>
        <w:jc w:val="both"/>
      </w:pPr>
      <w:r w:rsidRPr="005809A1">
        <w:t xml:space="preserve">Uzaktan eğitim sınavlarına katılacak öğrencilerin kayıt yenileme işlemleri </w:t>
      </w:r>
      <w:r w:rsidR="000E3556">
        <w:t>kayıt</w:t>
      </w:r>
      <w:r w:rsidRPr="005809A1">
        <w:t xml:space="preserve"> ücretlerini yatırdığında sistem tarafından otomatik olarak gerçekleştirilir. </w:t>
      </w:r>
    </w:p>
    <w:p w14:paraId="64FE09DC" w14:textId="08FB9270" w:rsidR="00E12E36" w:rsidRPr="004E4950" w:rsidRDefault="00B2651D" w:rsidP="004E4950">
      <w:pPr>
        <w:pStyle w:val="Balk2"/>
        <w:tabs>
          <w:tab w:val="clear" w:pos="993"/>
        </w:tabs>
        <w:spacing w:before="240" w:after="0"/>
        <w:ind w:left="426" w:hanging="426"/>
        <w:rPr>
          <w:bCs/>
        </w:rPr>
      </w:pPr>
      <w:bookmarkStart w:id="627" w:name="_Toc153951365"/>
      <w:bookmarkStart w:id="628" w:name="_Toc196747552"/>
      <w:bookmarkStart w:id="629" w:name="_Toc152321000"/>
      <w:bookmarkStart w:id="630" w:name="_Toc410120892"/>
      <w:bookmarkStart w:id="631" w:name="_Toc410217909"/>
      <w:r>
        <w:rPr>
          <w:bCs/>
        </w:rPr>
        <w:t>Beklemeli</w:t>
      </w:r>
      <w:r w:rsidR="00E12E36" w:rsidRPr="004E4950">
        <w:rPr>
          <w:bCs/>
        </w:rPr>
        <w:t xml:space="preserve"> Öğrenci Aktifleştirme</w:t>
      </w:r>
      <w:bookmarkEnd w:id="627"/>
      <w:bookmarkEnd w:id="628"/>
    </w:p>
    <w:p w14:paraId="48686E94" w14:textId="150AC071" w:rsidR="00E12E36" w:rsidRPr="00E12E36" w:rsidRDefault="00E12E36" w:rsidP="00E12E36">
      <w:pPr>
        <w:spacing w:line="276" w:lineRule="auto"/>
        <w:ind w:right="13" w:firstLine="709"/>
        <w:jc w:val="both"/>
      </w:pPr>
      <w:r w:rsidRPr="0098183E">
        <w:t xml:space="preserve">Açık Öğretim İmam Hatip Lisesi’ne kayıtlı olduğu halde </w:t>
      </w:r>
      <w:r w:rsidR="00B2651D" w:rsidRPr="0098183E">
        <w:t xml:space="preserve">en az </w:t>
      </w:r>
      <w:r w:rsidRPr="0098183E">
        <w:t>2 dönem üst üste kayıt yenileme işlemi yaptırmadığı için öğrencilik durumu ‘’</w:t>
      </w:r>
      <w:r w:rsidR="00B2651D" w:rsidRPr="00D159C7">
        <w:rPr>
          <w:b/>
          <w:bCs/>
        </w:rPr>
        <w:t>BEKLEMELİ</w:t>
      </w:r>
      <w:r w:rsidRPr="0098183E">
        <w:t>’’ gözüken öğrenciler</w:t>
      </w:r>
      <w:r w:rsidR="00B2651D" w:rsidRPr="0098183E">
        <w:t xml:space="preserve"> </w:t>
      </w:r>
      <w:r w:rsidR="000E3556">
        <w:t>kayıt</w:t>
      </w:r>
      <w:r w:rsidR="00534DA3" w:rsidRPr="0098183E">
        <w:t xml:space="preserve"> </w:t>
      </w:r>
      <w:r w:rsidR="00B2651D" w:rsidRPr="0098183E">
        <w:t>ücretini yatırdığı</w:t>
      </w:r>
      <w:r w:rsidR="00162433" w:rsidRPr="0098183E">
        <w:t xml:space="preserve">nda </w:t>
      </w:r>
      <w:r w:rsidR="00B2651D" w:rsidRPr="0098183E">
        <w:t>sistem tarafından</w:t>
      </w:r>
      <w:r w:rsidR="00162433" w:rsidRPr="0098183E">
        <w:t xml:space="preserve"> öğrencilik durumu </w:t>
      </w:r>
      <w:r w:rsidR="00B2651D" w:rsidRPr="0098183E">
        <w:t xml:space="preserve">otomatik olarak </w:t>
      </w:r>
      <w:r w:rsidR="00162433" w:rsidRPr="0098183E">
        <w:t>“</w:t>
      </w:r>
      <w:r w:rsidR="00B2651D" w:rsidRPr="00D159C7">
        <w:rPr>
          <w:b/>
          <w:bCs/>
        </w:rPr>
        <w:t>A</w:t>
      </w:r>
      <w:r w:rsidR="00162433" w:rsidRPr="00D159C7">
        <w:rPr>
          <w:b/>
          <w:bCs/>
        </w:rPr>
        <w:t>KTİF</w:t>
      </w:r>
      <w:r w:rsidR="00162433" w:rsidRPr="0098183E">
        <w:t>”</w:t>
      </w:r>
      <w:r w:rsidR="00B2651D" w:rsidRPr="0098183E">
        <w:t xml:space="preserve"> </w:t>
      </w:r>
      <w:r w:rsidR="00162433" w:rsidRPr="0098183E">
        <w:t>şeklinde düzeltilir.</w:t>
      </w:r>
    </w:p>
    <w:p w14:paraId="3ECF634A" w14:textId="714AD2BB" w:rsidR="00BF60BE" w:rsidRPr="004E4950" w:rsidRDefault="00BF60BE" w:rsidP="004E4950">
      <w:pPr>
        <w:pStyle w:val="Balk2"/>
        <w:tabs>
          <w:tab w:val="clear" w:pos="993"/>
        </w:tabs>
        <w:spacing w:before="240" w:after="0"/>
        <w:ind w:left="426" w:hanging="426"/>
        <w:rPr>
          <w:bCs/>
        </w:rPr>
      </w:pPr>
      <w:bookmarkStart w:id="632" w:name="_Toc152947298"/>
      <w:bookmarkStart w:id="633" w:name="_Toc196747553"/>
      <w:r w:rsidRPr="004E4950">
        <w:rPr>
          <w:bCs/>
        </w:rPr>
        <w:t>Özel Durumu Olan Öğrenciler İçin Gerekli Evraklar</w:t>
      </w:r>
      <w:bookmarkEnd w:id="632"/>
      <w:bookmarkEnd w:id="633"/>
    </w:p>
    <w:p w14:paraId="3520D870" w14:textId="20D9FE4C" w:rsidR="00BF60BE" w:rsidRDefault="00BF60BE" w:rsidP="00BF60BE">
      <w:pPr>
        <w:pStyle w:val="GvdeMetni"/>
        <w:spacing w:line="276" w:lineRule="auto"/>
        <w:ind w:firstLine="709"/>
        <w:jc w:val="both"/>
        <w:rPr>
          <w:szCs w:val="24"/>
        </w:rPr>
      </w:pPr>
      <w:r w:rsidRPr="00DD2D9E">
        <w:rPr>
          <w:szCs w:val="24"/>
        </w:rPr>
        <w:lastRenderedPageBreak/>
        <w:t xml:space="preserve">Mahkemelerce gizlilik kararı verilen öğrencilerin kayda esas belgeleri halk eğitimi merkezi tarafından alınarak </w:t>
      </w:r>
      <w:r w:rsidRPr="00DD2D9E">
        <w:rPr>
          <w:b/>
          <w:szCs w:val="24"/>
        </w:rPr>
        <w:t>“GİZLİ”</w:t>
      </w:r>
      <w:r w:rsidRPr="00DD2D9E">
        <w:rPr>
          <w:szCs w:val="24"/>
        </w:rPr>
        <w:t xml:space="preserve"> ibareli kapalı zarf içerisinde </w:t>
      </w:r>
      <w:r w:rsidRPr="00DD2D9E">
        <w:rPr>
          <w:b/>
          <w:szCs w:val="24"/>
        </w:rPr>
        <w:t>“GİZLİ”</w:t>
      </w:r>
      <w:r w:rsidRPr="00DD2D9E">
        <w:rPr>
          <w:szCs w:val="24"/>
        </w:rPr>
        <w:t xml:space="preserve"> yazı formatında kurumumuza gönderilecektir. Kayıt işlemleri kurumumuzca yapılacaktır. Bu öğrencilerin bilgileri hiçbir surette</w:t>
      </w:r>
      <w:r>
        <w:rPr>
          <w:szCs w:val="24"/>
        </w:rPr>
        <w:t xml:space="preserve"> </w:t>
      </w:r>
      <w:r w:rsidRPr="00DD2D9E">
        <w:rPr>
          <w:szCs w:val="24"/>
        </w:rPr>
        <w:t>resmi</w:t>
      </w:r>
      <w:r w:rsidR="00B077BA">
        <w:rPr>
          <w:szCs w:val="24"/>
        </w:rPr>
        <w:t xml:space="preserve"> </w:t>
      </w:r>
      <w:r w:rsidRPr="00DD2D9E">
        <w:rPr>
          <w:szCs w:val="24"/>
        </w:rPr>
        <w:t xml:space="preserve">kurumlar ve kimliği gizli öğrencimiz dışında </w:t>
      </w:r>
      <w:r>
        <w:rPr>
          <w:szCs w:val="24"/>
        </w:rPr>
        <w:t>ikinci şahıslarla</w:t>
      </w:r>
      <w:r w:rsidRPr="00DD2D9E">
        <w:rPr>
          <w:szCs w:val="24"/>
        </w:rPr>
        <w:t xml:space="preserve"> paylaşılmayacaktır.</w:t>
      </w:r>
    </w:p>
    <w:p w14:paraId="099BBE33" w14:textId="77777777" w:rsidR="00E12E36" w:rsidRPr="004E4950" w:rsidRDefault="00E12E36" w:rsidP="004E4950">
      <w:pPr>
        <w:pStyle w:val="Balk2"/>
        <w:tabs>
          <w:tab w:val="clear" w:pos="993"/>
        </w:tabs>
        <w:spacing w:before="240" w:after="0"/>
        <w:ind w:left="426" w:hanging="426"/>
        <w:rPr>
          <w:bCs/>
        </w:rPr>
      </w:pPr>
      <w:bookmarkStart w:id="634" w:name="_Toc153811105"/>
      <w:bookmarkStart w:id="635" w:name="_Toc196747554"/>
      <w:r w:rsidRPr="004E4950">
        <w:rPr>
          <w:bCs/>
        </w:rPr>
        <w:t>Ders Seçimi</w:t>
      </w:r>
      <w:bookmarkEnd w:id="634"/>
      <w:bookmarkEnd w:id="635"/>
    </w:p>
    <w:p w14:paraId="36DC5B62" w14:textId="77777777" w:rsidR="00E12E36" w:rsidRDefault="00E12E36" w:rsidP="00E12E36">
      <w:pPr>
        <w:ind w:firstLine="567"/>
        <w:jc w:val="both"/>
      </w:pPr>
      <w:r>
        <w:t xml:space="preserve">Kayıt yenileme işlemlerini tamamlayan öğrenciler okulun resmi internet sitesinde </w:t>
      </w:r>
      <w:r w:rsidRPr="008D6E5F">
        <w:t xml:space="preserve">belirtilen tarihler </w:t>
      </w:r>
      <w:r>
        <w:t xml:space="preserve">arasında sistem üzerinden ders seçimlerini yapabilecektir. Ders seçimi yapmayan öğrencilerin ders seçimi sistem tarafından otomatik olarak yapılacaktır. En az bir tane ders seçimi yapan öğrencilerin ders seçimi yapılmış kabul edilir ve sistem tarafından otomatik ders atama işlemi yapılmaz. Öğrenciler, okulun resmi internet sitesinde </w:t>
      </w:r>
      <w:r w:rsidRPr="008D6E5F">
        <w:t xml:space="preserve">belirtilen tarihler </w:t>
      </w:r>
      <w:r>
        <w:t xml:space="preserve">arasında </w:t>
      </w:r>
      <w:r w:rsidRPr="007054DF">
        <w:t>öğrenci numarası ve şifresiyle sisteme girerek</w:t>
      </w:r>
      <w:r>
        <w:t xml:space="preserve"> seçmiş olduğu derslerde değişiklik yapabilecektir. </w:t>
      </w:r>
    </w:p>
    <w:p w14:paraId="34A5F351" w14:textId="77777777" w:rsidR="001C1165" w:rsidRDefault="001C1165" w:rsidP="00E12E36">
      <w:pPr>
        <w:ind w:firstLine="567"/>
        <w:jc w:val="both"/>
      </w:pPr>
    </w:p>
    <w:p w14:paraId="3FA48F9E" w14:textId="101808E1" w:rsidR="001C1165" w:rsidRPr="001163EB" w:rsidRDefault="001C1165" w:rsidP="001C1165">
      <w:pPr>
        <w:jc w:val="both"/>
      </w:pPr>
      <w:r w:rsidRPr="001C1165">
        <w:rPr>
          <w:b/>
          <w:bCs/>
        </w:rPr>
        <w:t xml:space="preserve">NOT: </w:t>
      </w:r>
      <w:r>
        <w:t xml:space="preserve">Kayıt yenileme işlemlerini tamamlayan öğrencilerden </w:t>
      </w:r>
      <w:r w:rsidRPr="00B9023C">
        <w:rPr>
          <w:b/>
          <w:bCs/>
          <w:u w:val="single"/>
        </w:rPr>
        <w:t>9 ders ve daha az sayıda ders seçen</w:t>
      </w:r>
      <w:r w:rsidRPr="001C1165">
        <w:t xml:space="preserve"> öğrencilerden tutuklu hükümlü/engelli ve yurt dışı programına kayıtlı olanlar hariç e</w:t>
      </w:r>
      <w:r>
        <w:t>-</w:t>
      </w:r>
      <w:r w:rsidRPr="001C1165">
        <w:t xml:space="preserve">sınava </w:t>
      </w:r>
      <w:r>
        <w:t>katılmak zorundadır.</w:t>
      </w:r>
      <w:r w:rsidR="001163EB">
        <w:t xml:space="preserve"> </w:t>
      </w:r>
      <w:r w:rsidR="001163EB" w:rsidRPr="001163EB">
        <w:t>KKTC’de bulunan (engelli öğrenciler ile tutuklu ve hükümlü öğrenciler hariç) öğrenciler ise, ders sayısına bakılmaksızın e-Sınava başvuracaklardır.</w:t>
      </w:r>
    </w:p>
    <w:p w14:paraId="696611D2" w14:textId="77777777" w:rsidR="00E3264A" w:rsidRPr="0073729B" w:rsidRDefault="00E3264A" w:rsidP="004A3B94">
      <w:pPr>
        <w:pStyle w:val="Balk1"/>
        <w:tabs>
          <w:tab w:val="clear" w:pos="709"/>
        </w:tabs>
        <w:spacing w:before="240" w:line="360" w:lineRule="auto"/>
        <w:ind w:left="0" w:firstLine="0"/>
      </w:pPr>
      <w:bookmarkStart w:id="636" w:name="_Toc152321013"/>
      <w:bookmarkStart w:id="637" w:name="_Toc196747555"/>
      <w:bookmarkEnd w:id="629"/>
      <w:bookmarkEnd w:id="630"/>
      <w:r w:rsidRPr="0073729B">
        <w:t>SİSTEM ÜZERİNDEN KAYIT İŞLEMİNİN YAPILIŞI</w:t>
      </w:r>
      <w:bookmarkEnd w:id="636"/>
      <w:bookmarkEnd w:id="637"/>
    </w:p>
    <w:p w14:paraId="2D124AA6" w14:textId="41A86C14" w:rsidR="002C786A" w:rsidRDefault="002C786A" w:rsidP="002C786A">
      <w:pPr>
        <w:spacing w:line="276" w:lineRule="auto"/>
        <w:ind w:firstLine="709"/>
        <w:jc w:val="both"/>
      </w:pPr>
      <w:r>
        <w:t>Yüz yüze eğitim okulları/kurumları sistem üzerinden öğrencilerin kayıt işlemlerini yapmak için Açık İmam Hatip Lisesinin web adresi (</w:t>
      </w:r>
      <w:hyperlink r:id="rId13" w:history="1">
        <w:r w:rsidRPr="003520E2">
          <w:rPr>
            <w:rStyle w:val="Kpr"/>
          </w:rPr>
          <w:t>https://aoihl.meb.gov.tr/</w:t>
        </w:r>
      </w:hyperlink>
      <w:r>
        <w:t xml:space="preserve">) üzerinden yayınlanmış olan </w:t>
      </w:r>
      <w:hyperlink r:id="rId14" w:history="1">
        <w:r w:rsidRPr="00DD725A">
          <w:rPr>
            <w:rStyle w:val="Kpr"/>
          </w:rPr>
          <w:t>Yüz Yüze Eğitim İş ve İşlemleri Kılavuzu</w:t>
        </w:r>
      </w:hyperlink>
      <w:r>
        <w:t>nu bilgisayarınıza indirerek işlem basamaklarını takip ediniz.</w:t>
      </w:r>
    </w:p>
    <w:p w14:paraId="29F76247"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638" w:name="_Toc411587862"/>
      <w:bookmarkStart w:id="639" w:name="_Toc411588020"/>
      <w:bookmarkStart w:id="640" w:name="_Toc411588191"/>
      <w:bookmarkStart w:id="641" w:name="_Toc411613339"/>
      <w:bookmarkStart w:id="642" w:name="_Toc422745622"/>
      <w:bookmarkStart w:id="643" w:name="_Toc422747173"/>
      <w:bookmarkStart w:id="644" w:name="_Toc422988107"/>
      <w:bookmarkStart w:id="645" w:name="_Toc422988218"/>
      <w:bookmarkStart w:id="646" w:name="_Toc422988765"/>
      <w:bookmarkStart w:id="647" w:name="_Toc422989016"/>
      <w:bookmarkStart w:id="648" w:name="_Toc422989108"/>
      <w:bookmarkStart w:id="649" w:name="_Toc422989164"/>
      <w:bookmarkStart w:id="650" w:name="_Toc449097612"/>
      <w:bookmarkStart w:id="651" w:name="_Toc449097652"/>
      <w:bookmarkStart w:id="652" w:name="_Toc449097702"/>
      <w:bookmarkStart w:id="653" w:name="_Toc449098814"/>
      <w:bookmarkStart w:id="654" w:name="_Toc449100265"/>
      <w:bookmarkStart w:id="655" w:name="_Toc449100345"/>
      <w:bookmarkStart w:id="656" w:name="_Toc449100541"/>
      <w:bookmarkStart w:id="657" w:name="_Toc449100665"/>
      <w:bookmarkStart w:id="658" w:name="_Toc479838368"/>
      <w:bookmarkStart w:id="659" w:name="_Toc479839017"/>
      <w:bookmarkStart w:id="660" w:name="_Toc479845352"/>
      <w:bookmarkStart w:id="661" w:name="_Toc481487125"/>
      <w:bookmarkStart w:id="662" w:name="_Toc481492434"/>
      <w:bookmarkStart w:id="663" w:name="_Toc481492602"/>
      <w:bookmarkStart w:id="664" w:name="_Toc481500534"/>
      <w:bookmarkStart w:id="665" w:name="_Toc481746064"/>
      <w:bookmarkStart w:id="666" w:name="_Toc489952667"/>
      <w:bookmarkStart w:id="667" w:name="_Toc489960761"/>
      <w:bookmarkStart w:id="668" w:name="_Toc489969178"/>
      <w:bookmarkStart w:id="669" w:name="_Toc490726317"/>
      <w:bookmarkStart w:id="670" w:name="_Toc502660198"/>
      <w:bookmarkStart w:id="671" w:name="_Toc502741429"/>
      <w:bookmarkStart w:id="672" w:name="_Toc502743417"/>
      <w:bookmarkStart w:id="673" w:name="_Toc502750189"/>
      <w:bookmarkStart w:id="674" w:name="_Toc502750294"/>
      <w:bookmarkStart w:id="675" w:name="_Toc512867124"/>
      <w:bookmarkStart w:id="676" w:name="_Toc523145260"/>
      <w:bookmarkStart w:id="677" w:name="_Toc525045848"/>
      <w:bookmarkStart w:id="678" w:name="_Toc525045886"/>
      <w:bookmarkStart w:id="679" w:name="_Toc525046287"/>
      <w:bookmarkStart w:id="680" w:name="_Toc534613736"/>
      <w:bookmarkStart w:id="681" w:name="_Toc15912025"/>
      <w:bookmarkStart w:id="682" w:name="_Toc17118946"/>
      <w:bookmarkStart w:id="683" w:name="_Toc27560397"/>
      <w:bookmarkStart w:id="684" w:name="_Toc27560803"/>
      <w:bookmarkStart w:id="685" w:name="_Toc28858144"/>
      <w:bookmarkStart w:id="686" w:name="_Toc28858192"/>
      <w:bookmarkStart w:id="687" w:name="_Toc28933691"/>
      <w:bookmarkStart w:id="688" w:name="_Toc49288937"/>
      <w:bookmarkStart w:id="689" w:name="_Toc80869993"/>
      <w:bookmarkStart w:id="690" w:name="_Toc80954229"/>
      <w:bookmarkStart w:id="691" w:name="_Toc80966244"/>
      <w:bookmarkStart w:id="692" w:name="_Toc90935620"/>
      <w:bookmarkStart w:id="693" w:name="_Toc90935657"/>
      <w:bookmarkStart w:id="694" w:name="_Toc109305086"/>
      <w:bookmarkStart w:id="695" w:name="_Toc111477475"/>
      <w:bookmarkStart w:id="696" w:name="_Toc111541372"/>
      <w:bookmarkStart w:id="697" w:name="_Toc111541409"/>
      <w:bookmarkStart w:id="698" w:name="_Toc111541445"/>
      <w:bookmarkStart w:id="699" w:name="_Toc111541738"/>
      <w:bookmarkStart w:id="700" w:name="_Toc111542012"/>
      <w:bookmarkStart w:id="701" w:name="_Toc111542048"/>
      <w:bookmarkStart w:id="702" w:name="_Toc111621590"/>
      <w:bookmarkStart w:id="703" w:name="_Toc111713727"/>
      <w:bookmarkStart w:id="704" w:name="_Toc123543267"/>
      <w:bookmarkStart w:id="705" w:name="_Toc123902886"/>
      <w:bookmarkStart w:id="706" w:name="_Toc143784690"/>
      <w:bookmarkStart w:id="707" w:name="_Toc145536555"/>
      <w:bookmarkStart w:id="708" w:name="_Toc145536591"/>
      <w:bookmarkStart w:id="709" w:name="_Toc145539432"/>
      <w:bookmarkStart w:id="710" w:name="_Toc145539467"/>
      <w:bookmarkStart w:id="711" w:name="_Toc145541308"/>
      <w:bookmarkStart w:id="712" w:name="_Toc145541637"/>
      <w:bookmarkStart w:id="713" w:name="_Toc145593455"/>
      <w:bookmarkStart w:id="714" w:name="_Toc145593529"/>
      <w:bookmarkStart w:id="715" w:name="_Toc152080798"/>
      <w:bookmarkStart w:id="716" w:name="_Toc152314651"/>
      <w:bookmarkStart w:id="717" w:name="_Toc152320030"/>
      <w:bookmarkStart w:id="718" w:name="_Toc152321764"/>
      <w:bookmarkStart w:id="719" w:name="_Toc152322432"/>
      <w:bookmarkStart w:id="720" w:name="_Toc152324116"/>
      <w:bookmarkStart w:id="721" w:name="_Toc152324169"/>
      <w:bookmarkStart w:id="722" w:name="_Toc152514354"/>
      <w:bookmarkStart w:id="723" w:name="_Toc152514408"/>
      <w:bookmarkStart w:id="724" w:name="_Toc152514464"/>
      <w:bookmarkStart w:id="725" w:name="_Toc152514908"/>
      <w:bookmarkStart w:id="726" w:name="_Toc152514963"/>
      <w:bookmarkStart w:id="727" w:name="_Toc152515073"/>
      <w:bookmarkStart w:id="728" w:name="_Toc152771048"/>
      <w:bookmarkStart w:id="729" w:name="_Toc152950168"/>
      <w:bookmarkStart w:id="730" w:name="_Toc152950780"/>
      <w:bookmarkStart w:id="731" w:name="_Toc152950836"/>
      <w:bookmarkStart w:id="732" w:name="_Toc153206359"/>
      <w:bookmarkStart w:id="733" w:name="_Toc153206401"/>
      <w:bookmarkStart w:id="734" w:name="_Toc153953704"/>
      <w:bookmarkStart w:id="735" w:name="_Toc153953770"/>
      <w:bookmarkStart w:id="736" w:name="_Toc196745506"/>
      <w:bookmarkStart w:id="737" w:name="_Toc196747556"/>
      <w:bookmarkEnd w:id="631"/>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12820BDF"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738" w:name="_Toc367089704"/>
      <w:bookmarkStart w:id="739" w:name="_Toc367089835"/>
      <w:bookmarkStart w:id="740" w:name="_Toc411587863"/>
      <w:bookmarkStart w:id="741" w:name="_Toc411588021"/>
      <w:bookmarkStart w:id="742" w:name="_Toc411588192"/>
      <w:bookmarkStart w:id="743" w:name="_Toc411613340"/>
      <w:bookmarkStart w:id="744" w:name="_Toc422745623"/>
      <w:bookmarkStart w:id="745" w:name="_Toc422747174"/>
      <w:bookmarkStart w:id="746" w:name="_Toc422988108"/>
      <w:bookmarkStart w:id="747" w:name="_Toc422988219"/>
      <w:bookmarkStart w:id="748" w:name="_Toc422988766"/>
      <w:bookmarkStart w:id="749" w:name="_Toc422989017"/>
      <w:bookmarkStart w:id="750" w:name="_Toc422989109"/>
      <w:bookmarkStart w:id="751" w:name="_Toc422989165"/>
      <w:bookmarkStart w:id="752" w:name="_Toc449097613"/>
      <w:bookmarkStart w:id="753" w:name="_Toc449097653"/>
      <w:bookmarkStart w:id="754" w:name="_Toc449097703"/>
      <w:bookmarkStart w:id="755" w:name="_Toc449098815"/>
      <w:bookmarkStart w:id="756" w:name="_Toc449100266"/>
      <w:bookmarkStart w:id="757" w:name="_Toc449100346"/>
      <w:bookmarkStart w:id="758" w:name="_Toc449100542"/>
      <w:bookmarkStart w:id="759" w:name="_Toc449100666"/>
      <w:bookmarkStart w:id="760" w:name="_Toc479838369"/>
      <w:bookmarkStart w:id="761" w:name="_Toc479839018"/>
      <w:bookmarkStart w:id="762" w:name="_Toc479845353"/>
      <w:bookmarkStart w:id="763" w:name="_Toc481487126"/>
      <w:bookmarkStart w:id="764" w:name="_Toc481492435"/>
      <w:bookmarkStart w:id="765" w:name="_Toc481492603"/>
      <w:bookmarkStart w:id="766" w:name="_Toc481500535"/>
      <w:bookmarkStart w:id="767" w:name="_Toc481746065"/>
      <w:bookmarkStart w:id="768" w:name="_Toc489952668"/>
      <w:bookmarkStart w:id="769" w:name="_Toc489960762"/>
      <w:bookmarkStart w:id="770" w:name="_Toc489969179"/>
      <w:bookmarkStart w:id="771" w:name="_Toc490726318"/>
      <w:bookmarkStart w:id="772" w:name="_Toc502660199"/>
      <w:bookmarkStart w:id="773" w:name="_Toc502741430"/>
      <w:bookmarkStart w:id="774" w:name="_Toc502743418"/>
      <w:bookmarkStart w:id="775" w:name="_Toc502750190"/>
      <w:bookmarkStart w:id="776" w:name="_Toc502750295"/>
      <w:bookmarkStart w:id="777" w:name="_Toc512867125"/>
      <w:bookmarkStart w:id="778" w:name="_Toc523145261"/>
      <w:bookmarkStart w:id="779" w:name="_Toc525045849"/>
      <w:bookmarkStart w:id="780" w:name="_Toc525045887"/>
      <w:bookmarkStart w:id="781" w:name="_Toc525046288"/>
      <w:bookmarkStart w:id="782" w:name="_Toc534613737"/>
      <w:bookmarkStart w:id="783" w:name="_Toc15912026"/>
      <w:bookmarkStart w:id="784" w:name="_Toc17118947"/>
      <w:bookmarkStart w:id="785" w:name="_Toc27560398"/>
      <w:bookmarkStart w:id="786" w:name="_Toc27560804"/>
      <w:bookmarkStart w:id="787" w:name="_Toc28858145"/>
      <w:bookmarkStart w:id="788" w:name="_Toc28858193"/>
      <w:bookmarkStart w:id="789" w:name="_Toc28933692"/>
      <w:bookmarkStart w:id="790" w:name="_Toc49288938"/>
      <w:bookmarkStart w:id="791" w:name="_Toc80869994"/>
      <w:bookmarkStart w:id="792" w:name="_Toc80954230"/>
      <w:bookmarkStart w:id="793" w:name="_Toc80966245"/>
      <w:bookmarkStart w:id="794" w:name="_Toc90935621"/>
      <w:bookmarkStart w:id="795" w:name="_Toc90935658"/>
      <w:bookmarkStart w:id="796" w:name="_Toc109305087"/>
      <w:bookmarkStart w:id="797" w:name="_Toc111477476"/>
      <w:bookmarkStart w:id="798" w:name="_Toc111541373"/>
      <w:bookmarkStart w:id="799" w:name="_Toc111541410"/>
      <w:bookmarkStart w:id="800" w:name="_Toc111541446"/>
      <w:bookmarkStart w:id="801" w:name="_Toc111541739"/>
      <w:bookmarkStart w:id="802" w:name="_Toc111542013"/>
      <w:bookmarkStart w:id="803" w:name="_Toc111542049"/>
      <w:bookmarkStart w:id="804" w:name="_Toc111621591"/>
      <w:bookmarkStart w:id="805" w:name="_Toc111713728"/>
      <w:bookmarkStart w:id="806" w:name="_Toc123543268"/>
      <w:bookmarkStart w:id="807" w:name="_Toc123902887"/>
      <w:bookmarkStart w:id="808" w:name="_Toc143784691"/>
      <w:bookmarkStart w:id="809" w:name="_Toc145536556"/>
      <w:bookmarkStart w:id="810" w:name="_Toc145536592"/>
      <w:bookmarkStart w:id="811" w:name="_Toc145539433"/>
      <w:bookmarkStart w:id="812" w:name="_Toc145539468"/>
      <w:bookmarkStart w:id="813" w:name="_Toc145541309"/>
      <w:bookmarkStart w:id="814" w:name="_Toc145541638"/>
      <w:bookmarkStart w:id="815" w:name="_Toc145593456"/>
      <w:bookmarkStart w:id="816" w:name="_Toc145593530"/>
      <w:bookmarkStart w:id="817" w:name="_Toc152080799"/>
      <w:bookmarkStart w:id="818" w:name="_Toc152314652"/>
      <w:bookmarkStart w:id="819" w:name="_Toc152320031"/>
      <w:bookmarkStart w:id="820" w:name="_Toc152321765"/>
      <w:bookmarkStart w:id="821" w:name="_Toc152322433"/>
      <w:bookmarkStart w:id="822" w:name="_Toc152324117"/>
      <w:bookmarkStart w:id="823" w:name="_Toc152324170"/>
      <w:bookmarkStart w:id="824" w:name="_Toc152514355"/>
      <w:bookmarkStart w:id="825" w:name="_Toc152514409"/>
      <w:bookmarkStart w:id="826" w:name="_Toc152514465"/>
      <w:bookmarkStart w:id="827" w:name="_Toc152514909"/>
      <w:bookmarkStart w:id="828" w:name="_Toc152514964"/>
      <w:bookmarkStart w:id="829" w:name="_Toc152515074"/>
      <w:bookmarkStart w:id="830" w:name="_Toc152771049"/>
      <w:bookmarkStart w:id="831" w:name="_Toc152950169"/>
      <w:bookmarkStart w:id="832" w:name="_Toc152950781"/>
      <w:bookmarkStart w:id="833" w:name="_Toc152950837"/>
      <w:bookmarkStart w:id="834" w:name="_Toc153206360"/>
      <w:bookmarkStart w:id="835" w:name="_Toc153206402"/>
      <w:bookmarkStart w:id="836" w:name="_Toc153953705"/>
      <w:bookmarkStart w:id="837" w:name="_Toc153953771"/>
      <w:bookmarkStart w:id="838" w:name="_Toc196745507"/>
      <w:bookmarkStart w:id="839" w:name="_Toc19674755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220E27D4"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840" w:name="_Toc367089705"/>
      <w:bookmarkStart w:id="841" w:name="_Toc367089836"/>
      <w:bookmarkStart w:id="842" w:name="_Toc411587864"/>
      <w:bookmarkStart w:id="843" w:name="_Toc411588022"/>
      <w:bookmarkStart w:id="844" w:name="_Toc411588193"/>
      <w:bookmarkStart w:id="845" w:name="_Toc411613341"/>
      <w:bookmarkStart w:id="846" w:name="_Toc422745624"/>
      <w:bookmarkStart w:id="847" w:name="_Toc422747175"/>
      <w:bookmarkStart w:id="848" w:name="_Toc422988109"/>
      <w:bookmarkStart w:id="849" w:name="_Toc422988220"/>
      <w:bookmarkStart w:id="850" w:name="_Toc422988767"/>
      <w:bookmarkStart w:id="851" w:name="_Toc422989018"/>
      <w:bookmarkStart w:id="852" w:name="_Toc422989110"/>
      <w:bookmarkStart w:id="853" w:name="_Toc422989166"/>
      <w:bookmarkStart w:id="854" w:name="_Toc449097614"/>
      <w:bookmarkStart w:id="855" w:name="_Toc449097654"/>
      <w:bookmarkStart w:id="856" w:name="_Toc449097704"/>
      <w:bookmarkStart w:id="857" w:name="_Toc449098816"/>
      <w:bookmarkStart w:id="858" w:name="_Toc449100267"/>
      <w:bookmarkStart w:id="859" w:name="_Toc449100347"/>
      <w:bookmarkStart w:id="860" w:name="_Toc449100543"/>
      <w:bookmarkStart w:id="861" w:name="_Toc449100667"/>
      <w:bookmarkStart w:id="862" w:name="_Toc479838370"/>
      <w:bookmarkStart w:id="863" w:name="_Toc479839019"/>
      <w:bookmarkStart w:id="864" w:name="_Toc479845354"/>
      <w:bookmarkStart w:id="865" w:name="_Toc481487127"/>
      <w:bookmarkStart w:id="866" w:name="_Toc481492436"/>
      <w:bookmarkStart w:id="867" w:name="_Toc481492604"/>
      <w:bookmarkStart w:id="868" w:name="_Toc481500536"/>
      <w:bookmarkStart w:id="869" w:name="_Toc481746066"/>
      <w:bookmarkStart w:id="870" w:name="_Toc489952669"/>
      <w:bookmarkStart w:id="871" w:name="_Toc489960763"/>
      <w:bookmarkStart w:id="872" w:name="_Toc489969180"/>
      <w:bookmarkStart w:id="873" w:name="_Toc490726319"/>
      <w:bookmarkStart w:id="874" w:name="_Toc502660200"/>
      <w:bookmarkStart w:id="875" w:name="_Toc502741431"/>
      <w:bookmarkStart w:id="876" w:name="_Toc502743419"/>
      <w:bookmarkStart w:id="877" w:name="_Toc502750191"/>
      <w:bookmarkStart w:id="878" w:name="_Toc502750296"/>
      <w:bookmarkStart w:id="879" w:name="_Toc512867126"/>
      <w:bookmarkStart w:id="880" w:name="_Toc523145262"/>
      <w:bookmarkStart w:id="881" w:name="_Toc525045850"/>
      <w:bookmarkStart w:id="882" w:name="_Toc525045888"/>
      <w:bookmarkStart w:id="883" w:name="_Toc525046289"/>
      <w:bookmarkStart w:id="884" w:name="_Toc534613738"/>
      <w:bookmarkStart w:id="885" w:name="_Toc15912027"/>
      <w:bookmarkStart w:id="886" w:name="_Toc17118948"/>
      <w:bookmarkStart w:id="887" w:name="_Toc27560399"/>
      <w:bookmarkStart w:id="888" w:name="_Toc27560805"/>
      <w:bookmarkStart w:id="889" w:name="_Toc28858146"/>
      <w:bookmarkStart w:id="890" w:name="_Toc28858194"/>
      <w:bookmarkStart w:id="891" w:name="_Toc28933693"/>
      <w:bookmarkStart w:id="892" w:name="_Toc49288939"/>
      <w:bookmarkStart w:id="893" w:name="_Toc80869995"/>
      <w:bookmarkStart w:id="894" w:name="_Toc80954231"/>
      <w:bookmarkStart w:id="895" w:name="_Toc80966246"/>
      <w:bookmarkStart w:id="896" w:name="_Toc90935622"/>
      <w:bookmarkStart w:id="897" w:name="_Toc90935659"/>
      <w:bookmarkStart w:id="898" w:name="_Toc109305088"/>
      <w:bookmarkStart w:id="899" w:name="_Toc111477477"/>
      <w:bookmarkStart w:id="900" w:name="_Toc111541374"/>
      <w:bookmarkStart w:id="901" w:name="_Toc111541411"/>
      <w:bookmarkStart w:id="902" w:name="_Toc111541447"/>
      <w:bookmarkStart w:id="903" w:name="_Toc111541740"/>
      <w:bookmarkStart w:id="904" w:name="_Toc111542014"/>
      <w:bookmarkStart w:id="905" w:name="_Toc111542050"/>
      <w:bookmarkStart w:id="906" w:name="_Toc111621592"/>
      <w:bookmarkStart w:id="907" w:name="_Toc111713729"/>
      <w:bookmarkStart w:id="908" w:name="_Toc123543269"/>
      <w:bookmarkStart w:id="909" w:name="_Toc123902888"/>
      <w:bookmarkStart w:id="910" w:name="_Toc143784692"/>
      <w:bookmarkStart w:id="911" w:name="_Toc145536557"/>
      <w:bookmarkStart w:id="912" w:name="_Toc145536593"/>
      <w:bookmarkStart w:id="913" w:name="_Toc145539434"/>
      <w:bookmarkStart w:id="914" w:name="_Toc145539469"/>
      <w:bookmarkStart w:id="915" w:name="_Toc145541310"/>
      <w:bookmarkStart w:id="916" w:name="_Toc145541639"/>
      <w:bookmarkStart w:id="917" w:name="_Toc145593457"/>
      <w:bookmarkStart w:id="918" w:name="_Toc145593531"/>
      <w:bookmarkStart w:id="919" w:name="_Toc152080800"/>
      <w:bookmarkStart w:id="920" w:name="_Toc152314653"/>
      <w:bookmarkStart w:id="921" w:name="_Toc152320032"/>
      <w:bookmarkStart w:id="922" w:name="_Toc152321766"/>
      <w:bookmarkStart w:id="923" w:name="_Toc152322434"/>
      <w:bookmarkStart w:id="924" w:name="_Toc152324118"/>
      <w:bookmarkStart w:id="925" w:name="_Toc152324171"/>
      <w:bookmarkStart w:id="926" w:name="_Toc152514356"/>
      <w:bookmarkStart w:id="927" w:name="_Toc152514410"/>
      <w:bookmarkStart w:id="928" w:name="_Toc152514466"/>
      <w:bookmarkStart w:id="929" w:name="_Toc152514910"/>
      <w:bookmarkStart w:id="930" w:name="_Toc152514965"/>
      <w:bookmarkStart w:id="931" w:name="_Toc152515075"/>
      <w:bookmarkStart w:id="932" w:name="_Toc152771050"/>
      <w:bookmarkStart w:id="933" w:name="_Toc152950170"/>
      <w:bookmarkStart w:id="934" w:name="_Toc152950782"/>
      <w:bookmarkStart w:id="935" w:name="_Toc152950838"/>
      <w:bookmarkStart w:id="936" w:name="_Toc153206361"/>
      <w:bookmarkStart w:id="937" w:name="_Toc153206403"/>
      <w:bookmarkStart w:id="938" w:name="_Toc153953706"/>
      <w:bookmarkStart w:id="939" w:name="_Toc153953772"/>
      <w:bookmarkStart w:id="940" w:name="_Toc196745508"/>
      <w:bookmarkStart w:id="941" w:name="_Toc196747558"/>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141AC43D"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942" w:name="_Toc367089706"/>
      <w:bookmarkStart w:id="943" w:name="_Toc367089837"/>
      <w:bookmarkStart w:id="944" w:name="_Toc411587865"/>
      <w:bookmarkStart w:id="945" w:name="_Toc411588023"/>
      <w:bookmarkStart w:id="946" w:name="_Toc411588194"/>
      <w:bookmarkStart w:id="947" w:name="_Toc411613342"/>
      <w:bookmarkStart w:id="948" w:name="_Toc422745625"/>
      <w:bookmarkStart w:id="949" w:name="_Toc422747176"/>
      <w:bookmarkStart w:id="950" w:name="_Toc422988110"/>
      <w:bookmarkStart w:id="951" w:name="_Toc422988221"/>
      <w:bookmarkStart w:id="952" w:name="_Toc422988768"/>
      <w:bookmarkStart w:id="953" w:name="_Toc422989019"/>
      <w:bookmarkStart w:id="954" w:name="_Toc422989111"/>
      <w:bookmarkStart w:id="955" w:name="_Toc422989167"/>
      <w:bookmarkStart w:id="956" w:name="_Toc449097615"/>
      <w:bookmarkStart w:id="957" w:name="_Toc449097655"/>
      <w:bookmarkStart w:id="958" w:name="_Toc449097705"/>
      <w:bookmarkStart w:id="959" w:name="_Toc449098817"/>
      <w:bookmarkStart w:id="960" w:name="_Toc449100268"/>
      <w:bookmarkStart w:id="961" w:name="_Toc449100348"/>
      <w:bookmarkStart w:id="962" w:name="_Toc449100544"/>
      <w:bookmarkStart w:id="963" w:name="_Toc449100668"/>
      <w:bookmarkStart w:id="964" w:name="_Toc479838371"/>
      <w:bookmarkStart w:id="965" w:name="_Toc479839020"/>
      <w:bookmarkStart w:id="966" w:name="_Toc479845355"/>
      <w:bookmarkStart w:id="967" w:name="_Toc481487128"/>
      <w:bookmarkStart w:id="968" w:name="_Toc481492437"/>
      <w:bookmarkStart w:id="969" w:name="_Toc481492605"/>
      <w:bookmarkStart w:id="970" w:name="_Toc481500537"/>
      <w:bookmarkStart w:id="971" w:name="_Toc481746067"/>
      <w:bookmarkStart w:id="972" w:name="_Toc489952670"/>
      <w:bookmarkStart w:id="973" w:name="_Toc489960764"/>
      <w:bookmarkStart w:id="974" w:name="_Toc489969181"/>
      <w:bookmarkStart w:id="975" w:name="_Toc490726320"/>
      <w:bookmarkStart w:id="976" w:name="_Toc502660201"/>
      <w:bookmarkStart w:id="977" w:name="_Toc502741432"/>
      <w:bookmarkStart w:id="978" w:name="_Toc502743420"/>
      <w:bookmarkStart w:id="979" w:name="_Toc502750192"/>
      <w:bookmarkStart w:id="980" w:name="_Toc502750297"/>
      <w:bookmarkStart w:id="981" w:name="_Toc512867127"/>
      <w:bookmarkStart w:id="982" w:name="_Toc523145263"/>
      <w:bookmarkStart w:id="983" w:name="_Toc525045851"/>
      <w:bookmarkStart w:id="984" w:name="_Toc525045889"/>
      <w:bookmarkStart w:id="985" w:name="_Toc525046290"/>
      <w:bookmarkStart w:id="986" w:name="_Toc534613739"/>
      <w:bookmarkStart w:id="987" w:name="_Toc15912028"/>
      <w:bookmarkStart w:id="988" w:name="_Toc17118949"/>
      <w:bookmarkStart w:id="989" w:name="_Toc27560400"/>
      <w:bookmarkStart w:id="990" w:name="_Toc27560806"/>
      <w:bookmarkStart w:id="991" w:name="_Toc28858147"/>
      <w:bookmarkStart w:id="992" w:name="_Toc28858195"/>
      <w:bookmarkStart w:id="993" w:name="_Toc28933694"/>
      <w:bookmarkStart w:id="994" w:name="_Toc49288940"/>
      <w:bookmarkStart w:id="995" w:name="_Toc80869996"/>
      <w:bookmarkStart w:id="996" w:name="_Toc80954232"/>
      <w:bookmarkStart w:id="997" w:name="_Toc80966247"/>
      <w:bookmarkStart w:id="998" w:name="_Toc90935623"/>
      <w:bookmarkStart w:id="999" w:name="_Toc90935660"/>
      <w:bookmarkStart w:id="1000" w:name="_Toc109305089"/>
      <w:bookmarkStart w:id="1001" w:name="_Toc111477478"/>
      <w:bookmarkStart w:id="1002" w:name="_Toc111541375"/>
      <w:bookmarkStart w:id="1003" w:name="_Toc111541412"/>
      <w:bookmarkStart w:id="1004" w:name="_Toc111541448"/>
      <w:bookmarkStart w:id="1005" w:name="_Toc111541741"/>
      <w:bookmarkStart w:id="1006" w:name="_Toc111542015"/>
      <w:bookmarkStart w:id="1007" w:name="_Toc111542051"/>
      <w:bookmarkStart w:id="1008" w:name="_Toc111621593"/>
      <w:bookmarkStart w:id="1009" w:name="_Toc111713730"/>
      <w:bookmarkStart w:id="1010" w:name="_Toc123543270"/>
      <w:bookmarkStart w:id="1011" w:name="_Toc123902889"/>
      <w:bookmarkStart w:id="1012" w:name="_Toc143784693"/>
      <w:bookmarkStart w:id="1013" w:name="_Toc145536558"/>
      <w:bookmarkStart w:id="1014" w:name="_Toc145536594"/>
      <w:bookmarkStart w:id="1015" w:name="_Toc145539435"/>
      <w:bookmarkStart w:id="1016" w:name="_Toc145539470"/>
      <w:bookmarkStart w:id="1017" w:name="_Toc145541311"/>
      <w:bookmarkStart w:id="1018" w:name="_Toc145541640"/>
      <w:bookmarkStart w:id="1019" w:name="_Toc145593458"/>
      <w:bookmarkStart w:id="1020" w:name="_Toc145593532"/>
      <w:bookmarkStart w:id="1021" w:name="_Toc152080801"/>
      <w:bookmarkStart w:id="1022" w:name="_Toc152314654"/>
      <w:bookmarkStart w:id="1023" w:name="_Toc152320033"/>
      <w:bookmarkStart w:id="1024" w:name="_Toc152321767"/>
      <w:bookmarkStart w:id="1025" w:name="_Toc152322435"/>
      <w:bookmarkStart w:id="1026" w:name="_Toc152324119"/>
      <w:bookmarkStart w:id="1027" w:name="_Toc152324172"/>
      <w:bookmarkStart w:id="1028" w:name="_Toc152514357"/>
      <w:bookmarkStart w:id="1029" w:name="_Toc152514411"/>
      <w:bookmarkStart w:id="1030" w:name="_Toc152514467"/>
      <w:bookmarkStart w:id="1031" w:name="_Toc152514911"/>
      <w:bookmarkStart w:id="1032" w:name="_Toc152514966"/>
      <w:bookmarkStart w:id="1033" w:name="_Toc152515076"/>
      <w:bookmarkStart w:id="1034" w:name="_Toc152771051"/>
      <w:bookmarkStart w:id="1035" w:name="_Toc152950171"/>
      <w:bookmarkStart w:id="1036" w:name="_Toc152950783"/>
      <w:bookmarkStart w:id="1037" w:name="_Toc152950839"/>
      <w:bookmarkStart w:id="1038" w:name="_Toc153206362"/>
      <w:bookmarkStart w:id="1039" w:name="_Toc153206404"/>
      <w:bookmarkStart w:id="1040" w:name="_Toc153953707"/>
      <w:bookmarkStart w:id="1041" w:name="_Toc153953773"/>
      <w:bookmarkStart w:id="1042" w:name="_Toc196745509"/>
      <w:bookmarkStart w:id="1043" w:name="_Toc196747559"/>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61E711EE"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044" w:name="_Toc367089707"/>
      <w:bookmarkStart w:id="1045" w:name="_Toc367089838"/>
      <w:bookmarkStart w:id="1046" w:name="_Toc411587866"/>
      <w:bookmarkStart w:id="1047" w:name="_Toc411588024"/>
      <w:bookmarkStart w:id="1048" w:name="_Toc411588195"/>
      <w:bookmarkStart w:id="1049" w:name="_Toc411613343"/>
      <w:bookmarkStart w:id="1050" w:name="_Toc422745626"/>
      <w:bookmarkStart w:id="1051" w:name="_Toc422747177"/>
      <w:bookmarkStart w:id="1052" w:name="_Toc422988111"/>
      <w:bookmarkStart w:id="1053" w:name="_Toc422988222"/>
      <w:bookmarkStart w:id="1054" w:name="_Toc422988769"/>
      <w:bookmarkStart w:id="1055" w:name="_Toc422989020"/>
      <w:bookmarkStart w:id="1056" w:name="_Toc422989112"/>
      <w:bookmarkStart w:id="1057" w:name="_Toc422989168"/>
      <w:bookmarkStart w:id="1058" w:name="_Toc449097616"/>
      <w:bookmarkStart w:id="1059" w:name="_Toc449097656"/>
      <w:bookmarkStart w:id="1060" w:name="_Toc449097706"/>
      <w:bookmarkStart w:id="1061" w:name="_Toc449098818"/>
      <w:bookmarkStart w:id="1062" w:name="_Toc449100269"/>
      <w:bookmarkStart w:id="1063" w:name="_Toc449100349"/>
      <w:bookmarkStart w:id="1064" w:name="_Toc449100545"/>
      <w:bookmarkStart w:id="1065" w:name="_Toc449100669"/>
      <w:bookmarkStart w:id="1066" w:name="_Toc479838372"/>
      <w:bookmarkStart w:id="1067" w:name="_Toc479839021"/>
      <w:bookmarkStart w:id="1068" w:name="_Toc479845356"/>
      <w:bookmarkStart w:id="1069" w:name="_Toc481487129"/>
      <w:bookmarkStart w:id="1070" w:name="_Toc481492438"/>
      <w:bookmarkStart w:id="1071" w:name="_Toc481492606"/>
      <w:bookmarkStart w:id="1072" w:name="_Toc481500538"/>
      <w:bookmarkStart w:id="1073" w:name="_Toc481746068"/>
      <w:bookmarkStart w:id="1074" w:name="_Toc489952671"/>
      <w:bookmarkStart w:id="1075" w:name="_Toc489960765"/>
      <w:bookmarkStart w:id="1076" w:name="_Toc489969182"/>
      <w:bookmarkStart w:id="1077" w:name="_Toc490726321"/>
      <w:bookmarkStart w:id="1078" w:name="_Toc502660202"/>
      <w:bookmarkStart w:id="1079" w:name="_Toc502741433"/>
      <w:bookmarkStart w:id="1080" w:name="_Toc502743421"/>
      <w:bookmarkStart w:id="1081" w:name="_Toc502750193"/>
      <w:bookmarkStart w:id="1082" w:name="_Toc502750298"/>
      <w:bookmarkStart w:id="1083" w:name="_Toc512867128"/>
      <w:bookmarkStart w:id="1084" w:name="_Toc523145264"/>
      <w:bookmarkStart w:id="1085" w:name="_Toc525045852"/>
      <w:bookmarkStart w:id="1086" w:name="_Toc525045890"/>
      <w:bookmarkStart w:id="1087" w:name="_Toc525046291"/>
      <w:bookmarkStart w:id="1088" w:name="_Toc534613740"/>
      <w:bookmarkStart w:id="1089" w:name="_Toc15912029"/>
      <w:bookmarkStart w:id="1090" w:name="_Toc17118950"/>
      <w:bookmarkStart w:id="1091" w:name="_Toc27560401"/>
      <w:bookmarkStart w:id="1092" w:name="_Toc27560807"/>
      <w:bookmarkStart w:id="1093" w:name="_Toc28858148"/>
      <w:bookmarkStart w:id="1094" w:name="_Toc28858196"/>
      <w:bookmarkStart w:id="1095" w:name="_Toc28933695"/>
      <w:bookmarkStart w:id="1096" w:name="_Toc49288941"/>
      <w:bookmarkStart w:id="1097" w:name="_Toc80869997"/>
      <w:bookmarkStart w:id="1098" w:name="_Toc80954233"/>
      <w:bookmarkStart w:id="1099" w:name="_Toc80966248"/>
      <w:bookmarkStart w:id="1100" w:name="_Toc90935624"/>
      <w:bookmarkStart w:id="1101" w:name="_Toc90935661"/>
      <w:bookmarkStart w:id="1102" w:name="_Toc109305090"/>
      <w:bookmarkStart w:id="1103" w:name="_Toc111477479"/>
      <w:bookmarkStart w:id="1104" w:name="_Toc111541376"/>
      <w:bookmarkStart w:id="1105" w:name="_Toc111541413"/>
      <w:bookmarkStart w:id="1106" w:name="_Toc111541449"/>
      <w:bookmarkStart w:id="1107" w:name="_Toc111541742"/>
      <w:bookmarkStart w:id="1108" w:name="_Toc111542016"/>
      <w:bookmarkStart w:id="1109" w:name="_Toc111542052"/>
      <w:bookmarkStart w:id="1110" w:name="_Toc111621594"/>
      <w:bookmarkStart w:id="1111" w:name="_Toc111713731"/>
      <w:bookmarkStart w:id="1112" w:name="_Toc123543271"/>
      <w:bookmarkStart w:id="1113" w:name="_Toc123902890"/>
      <w:bookmarkStart w:id="1114" w:name="_Toc143784694"/>
      <w:bookmarkStart w:id="1115" w:name="_Toc145536559"/>
      <w:bookmarkStart w:id="1116" w:name="_Toc145536595"/>
      <w:bookmarkStart w:id="1117" w:name="_Toc145539436"/>
      <w:bookmarkStart w:id="1118" w:name="_Toc145539471"/>
      <w:bookmarkStart w:id="1119" w:name="_Toc145541312"/>
      <w:bookmarkStart w:id="1120" w:name="_Toc145541641"/>
      <w:bookmarkStart w:id="1121" w:name="_Toc145593459"/>
      <w:bookmarkStart w:id="1122" w:name="_Toc145593533"/>
      <w:bookmarkStart w:id="1123" w:name="_Toc152080802"/>
      <w:bookmarkStart w:id="1124" w:name="_Toc152314655"/>
      <w:bookmarkStart w:id="1125" w:name="_Toc152320034"/>
      <w:bookmarkStart w:id="1126" w:name="_Toc152321768"/>
      <w:bookmarkStart w:id="1127" w:name="_Toc152322436"/>
      <w:bookmarkStart w:id="1128" w:name="_Toc152324120"/>
      <w:bookmarkStart w:id="1129" w:name="_Toc152324173"/>
      <w:bookmarkStart w:id="1130" w:name="_Toc152514358"/>
      <w:bookmarkStart w:id="1131" w:name="_Toc152514412"/>
      <w:bookmarkStart w:id="1132" w:name="_Toc152514468"/>
      <w:bookmarkStart w:id="1133" w:name="_Toc152514912"/>
      <w:bookmarkStart w:id="1134" w:name="_Toc152514967"/>
      <w:bookmarkStart w:id="1135" w:name="_Toc152515077"/>
      <w:bookmarkStart w:id="1136" w:name="_Toc152771052"/>
      <w:bookmarkStart w:id="1137" w:name="_Toc152950172"/>
      <w:bookmarkStart w:id="1138" w:name="_Toc152950784"/>
      <w:bookmarkStart w:id="1139" w:name="_Toc152950840"/>
      <w:bookmarkStart w:id="1140" w:name="_Toc153206363"/>
      <w:bookmarkStart w:id="1141" w:name="_Toc153206405"/>
      <w:bookmarkStart w:id="1142" w:name="_Toc153953708"/>
      <w:bookmarkStart w:id="1143" w:name="_Toc153953774"/>
      <w:bookmarkStart w:id="1144" w:name="_Toc196745510"/>
      <w:bookmarkStart w:id="1145" w:name="_Toc196747560"/>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78A7B305"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146" w:name="_Toc367089708"/>
      <w:bookmarkStart w:id="1147" w:name="_Toc367089839"/>
      <w:bookmarkStart w:id="1148" w:name="_Toc411587867"/>
      <w:bookmarkStart w:id="1149" w:name="_Toc411588025"/>
      <w:bookmarkStart w:id="1150" w:name="_Toc411588196"/>
      <w:bookmarkStart w:id="1151" w:name="_Toc411613344"/>
      <w:bookmarkStart w:id="1152" w:name="_Toc422745627"/>
      <w:bookmarkStart w:id="1153" w:name="_Toc422747178"/>
      <w:bookmarkStart w:id="1154" w:name="_Toc422988112"/>
      <w:bookmarkStart w:id="1155" w:name="_Toc422988223"/>
      <w:bookmarkStart w:id="1156" w:name="_Toc422988770"/>
      <w:bookmarkStart w:id="1157" w:name="_Toc422989021"/>
      <w:bookmarkStart w:id="1158" w:name="_Toc422989113"/>
      <w:bookmarkStart w:id="1159" w:name="_Toc422989169"/>
      <w:bookmarkStart w:id="1160" w:name="_Toc449097617"/>
      <w:bookmarkStart w:id="1161" w:name="_Toc449097657"/>
      <w:bookmarkStart w:id="1162" w:name="_Toc449097707"/>
      <w:bookmarkStart w:id="1163" w:name="_Toc449098819"/>
      <w:bookmarkStart w:id="1164" w:name="_Toc449100270"/>
      <w:bookmarkStart w:id="1165" w:name="_Toc449100350"/>
      <w:bookmarkStart w:id="1166" w:name="_Toc449100546"/>
      <w:bookmarkStart w:id="1167" w:name="_Toc449100670"/>
      <w:bookmarkStart w:id="1168" w:name="_Toc479838373"/>
      <w:bookmarkStart w:id="1169" w:name="_Toc479839022"/>
      <w:bookmarkStart w:id="1170" w:name="_Toc479845357"/>
      <w:bookmarkStart w:id="1171" w:name="_Toc481487130"/>
      <w:bookmarkStart w:id="1172" w:name="_Toc481492439"/>
      <w:bookmarkStart w:id="1173" w:name="_Toc481492607"/>
      <w:bookmarkStart w:id="1174" w:name="_Toc481500539"/>
      <w:bookmarkStart w:id="1175" w:name="_Toc481746069"/>
      <w:bookmarkStart w:id="1176" w:name="_Toc489952672"/>
      <w:bookmarkStart w:id="1177" w:name="_Toc489960766"/>
      <w:bookmarkStart w:id="1178" w:name="_Toc489969183"/>
      <w:bookmarkStart w:id="1179" w:name="_Toc490726322"/>
      <w:bookmarkStart w:id="1180" w:name="_Toc502660203"/>
      <w:bookmarkStart w:id="1181" w:name="_Toc502741434"/>
      <w:bookmarkStart w:id="1182" w:name="_Toc502743422"/>
      <w:bookmarkStart w:id="1183" w:name="_Toc502750194"/>
      <w:bookmarkStart w:id="1184" w:name="_Toc502750299"/>
      <w:bookmarkStart w:id="1185" w:name="_Toc512867129"/>
      <w:bookmarkStart w:id="1186" w:name="_Toc523145265"/>
      <w:bookmarkStart w:id="1187" w:name="_Toc525045853"/>
      <w:bookmarkStart w:id="1188" w:name="_Toc525045891"/>
      <w:bookmarkStart w:id="1189" w:name="_Toc525046292"/>
      <w:bookmarkStart w:id="1190" w:name="_Toc534613741"/>
      <w:bookmarkStart w:id="1191" w:name="_Toc15912030"/>
      <w:bookmarkStart w:id="1192" w:name="_Toc17118951"/>
      <w:bookmarkStart w:id="1193" w:name="_Toc27560402"/>
      <w:bookmarkStart w:id="1194" w:name="_Toc27560808"/>
      <w:bookmarkStart w:id="1195" w:name="_Toc28858149"/>
      <w:bookmarkStart w:id="1196" w:name="_Toc28858197"/>
      <w:bookmarkStart w:id="1197" w:name="_Toc28933696"/>
      <w:bookmarkStart w:id="1198" w:name="_Toc49288942"/>
      <w:bookmarkStart w:id="1199" w:name="_Toc80869998"/>
      <w:bookmarkStart w:id="1200" w:name="_Toc80954234"/>
      <w:bookmarkStart w:id="1201" w:name="_Toc80966249"/>
      <w:bookmarkStart w:id="1202" w:name="_Toc90935625"/>
      <w:bookmarkStart w:id="1203" w:name="_Toc90935662"/>
      <w:bookmarkStart w:id="1204" w:name="_Toc109305091"/>
      <w:bookmarkStart w:id="1205" w:name="_Toc111477480"/>
      <w:bookmarkStart w:id="1206" w:name="_Toc111541377"/>
      <w:bookmarkStart w:id="1207" w:name="_Toc111541414"/>
      <w:bookmarkStart w:id="1208" w:name="_Toc111541450"/>
      <w:bookmarkStart w:id="1209" w:name="_Toc111541743"/>
      <w:bookmarkStart w:id="1210" w:name="_Toc111542017"/>
      <w:bookmarkStart w:id="1211" w:name="_Toc111542053"/>
      <w:bookmarkStart w:id="1212" w:name="_Toc111621595"/>
      <w:bookmarkStart w:id="1213" w:name="_Toc111713732"/>
      <w:bookmarkStart w:id="1214" w:name="_Toc123543272"/>
      <w:bookmarkStart w:id="1215" w:name="_Toc123902891"/>
      <w:bookmarkStart w:id="1216" w:name="_Toc143784695"/>
      <w:bookmarkStart w:id="1217" w:name="_Toc145536560"/>
      <w:bookmarkStart w:id="1218" w:name="_Toc145536596"/>
      <w:bookmarkStart w:id="1219" w:name="_Toc145539437"/>
      <w:bookmarkStart w:id="1220" w:name="_Toc145539472"/>
      <w:bookmarkStart w:id="1221" w:name="_Toc145541313"/>
      <w:bookmarkStart w:id="1222" w:name="_Toc145541642"/>
      <w:bookmarkStart w:id="1223" w:name="_Toc145593460"/>
      <w:bookmarkStart w:id="1224" w:name="_Toc145593534"/>
      <w:bookmarkStart w:id="1225" w:name="_Toc152080803"/>
      <w:bookmarkStart w:id="1226" w:name="_Toc152314656"/>
      <w:bookmarkStart w:id="1227" w:name="_Toc152320035"/>
      <w:bookmarkStart w:id="1228" w:name="_Toc152321769"/>
      <w:bookmarkStart w:id="1229" w:name="_Toc152322437"/>
      <w:bookmarkStart w:id="1230" w:name="_Toc152324121"/>
      <w:bookmarkStart w:id="1231" w:name="_Toc152324174"/>
      <w:bookmarkStart w:id="1232" w:name="_Toc152514359"/>
      <w:bookmarkStart w:id="1233" w:name="_Toc152514413"/>
      <w:bookmarkStart w:id="1234" w:name="_Toc152514469"/>
      <w:bookmarkStart w:id="1235" w:name="_Toc152514913"/>
      <w:bookmarkStart w:id="1236" w:name="_Toc152514968"/>
      <w:bookmarkStart w:id="1237" w:name="_Toc152515078"/>
      <w:bookmarkStart w:id="1238" w:name="_Toc152771053"/>
      <w:bookmarkStart w:id="1239" w:name="_Toc152950173"/>
      <w:bookmarkStart w:id="1240" w:name="_Toc152950785"/>
      <w:bookmarkStart w:id="1241" w:name="_Toc152950841"/>
      <w:bookmarkStart w:id="1242" w:name="_Toc153206364"/>
      <w:bookmarkStart w:id="1243" w:name="_Toc153206406"/>
      <w:bookmarkStart w:id="1244" w:name="_Toc153953709"/>
      <w:bookmarkStart w:id="1245" w:name="_Toc153953775"/>
      <w:bookmarkStart w:id="1246" w:name="_Toc196745511"/>
      <w:bookmarkStart w:id="1247" w:name="_Toc196747561"/>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548BC5AB"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248" w:name="_Toc367089709"/>
      <w:bookmarkStart w:id="1249" w:name="_Toc367089840"/>
      <w:bookmarkStart w:id="1250" w:name="_Toc411587868"/>
      <w:bookmarkStart w:id="1251" w:name="_Toc411588026"/>
      <w:bookmarkStart w:id="1252" w:name="_Toc411588197"/>
      <w:bookmarkStart w:id="1253" w:name="_Toc411613345"/>
      <w:bookmarkStart w:id="1254" w:name="_Toc422745628"/>
      <w:bookmarkStart w:id="1255" w:name="_Toc422747179"/>
      <w:bookmarkStart w:id="1256" w:name="_Toc422988113"/>
      <w:bookmarkStart w:id="1257" w:name="_Toc422988224"/>
      <w:bookmarkStart w:id="1258" w:name="_Toc422988771"/>
      <w:bookmarkStart w:id="1259" w:name="_Toc422989022"/>
      <w:bookmarkStart w:id="1260" w:name="_Toc422989114"/>
      <w:bookmarkStart w:id="1261" w:name="_Toc422989170"/>
      <w:bookmarkStart w:id="1262" w:name="_Toc449097618"/>
      <w:bookmarkStart w:id="1263" w:name="_Toc449097658"/>
      <w:bookmarkStart w:id="1264" w:name="_Toc449097708"/>
      <w:bookmarkStart w:id="1265" w:name="_Toc449098820"/>
      <w:bookmarkStart w:id="1266" w:name="_Toc449100271"/>
      <w:bookmarkStart w:id="1267" w:name="_Toc449100351"/>
      <w:bookmarkStart w:id="1268" w:name="_Toc449100547"/>
      <w:bookmarkStart w:id="1269" w:name="_Toc449100671"/>
      <w:bookmarkStart w:id="1270" w:name="_Toc479838374"/>
      <w:bookmarkStart w:id="1271" w:name="_Toc479839023"/>
      <w:bookmarkStart w:id="1272" w:name="_Toc479845358"/>
      <w:bookmarkStart w:id="1273" w:name="_Toc481487131"/>
      <w:bookmarkStart w:id="1274" w:name="_Toc481492440"/>
      <w:bookmarkStart w:id="1275" w:name="_Toc481492608"/>
      <w:bookmarkStart w:id="1276" w:name="_Toc481500540"/>
      <w:bookmarkStart w:id="1277" w:name="_Toc481746070"/>
      <w:bookmarkStart w:id="1278" w:name="_Toc489952673"/>
      <w:bookmarkStart w:id="1279" w:name="_Toc489960767"/>
      <w:bookmarkStart w:id="1280" w:name="_Toc489969184"/>
      <w:bookmarkStart w:id="1281" w:name="_Toc490726323"/>
      <w:bookmarkStart w:id="1282" w:name="_Toc502660204"/>
      <w:bookmarkStart w:id="1283" w:name="_Toc502741435"/>
      <w:bookmarkStart w:id="1284" w:name="_Toc502743423"/>
      <w:bookmarkStart w:id="1285" w:name="_Toc502750195"/>
      <w:bookmarkStart w:id="1286" w:name="_Toc502750300"/>
      <w:bookmarkStart w:id="1287" w:name="_Toc512867130"/>
      <w:bookmarkStart w:id="1288" w:name="_Toc523145266"/>
      <w:bookmarkStart w:id="1289" w:name="_Toc525045854"/>
      <w:bookmarkStart w:id="1290" w:name="_Toc525045892"/>
      <w:bookmarkStart w:id="1291" w:name="_Toc525046293"/>
      <w:bookmarkStart w:id="1292" w:name="_Toc534613742"/>
      <w:bookmarkStart w:id="1293" w:name="_Toc15912031"/>
      <w:bookmarkStart w:id="1294" w:name="_Toc17118952"/>
      <w:bookmarkStart w:id="1295" w:name="_Toc27560403"/>
      <w:bookmarkStart w:id="1296" w:name="_Toc27560809"/>
      <w:bookmarkStart w:id="1297" w:name="_Toc28858150"/>
      <w:bookmarkStart w:id="1298" w:name="_Toc28858198"/>
      <w:bookmarkStart w:id="1299" w:name="_Toc28933697"/>
      <w:bookmarkStart w:id="1300" w:name="_Toc49288943"/>
      <w:bookmarkStart w:id="1301" w:name="_Toc80869999"/>
      <w:bookmarkStart w:id="1302" w:name="_Toc80954235"/>
      <w:bookmarkStart w:id="1303" w:name="_Toc80966250"/>
      <w:bookmarkStart w:id="1304" w:name="_Toc90935626"/>
      <w:bookmarkStart w:id="1305" w:name="_Toc90935663"/>
      <w:bookmarkStart w:id="1306" w:name="_Toc109305092"/>
      <w:bookmarkStart w:id="1307" w:name="_Toc111477481"/>
      <w:bookmarkStart w:id="1308" w:name="_Toc111541378"/>
      <w:bookmarkStart w:id="1309" w:name="_Toc111541415"/>
      <w:bookmarkStart w:id="1310" w:name="_Toc111541451"/>
      <w:bookmarkStart w:id="1311" w:name="_Toc111541744"/>
      <w:bookmarkStart w:id="1312" w:name="_Toc111542018"/>
      <w:bookmarkStart w:id="1313" w:name="_Toc111542054"/>
      <w:bookmarkStart w:id="1314" w:name="_Toc111621596"/>
      <w:bookmarkStart w:id="1315" w:name="_Toc111713733"/>
      <w:bookmarkStart w:id="1316" w:name="_Toc123543273"/>
      <w:bookmarkStart w:id="1317" w:name="_Toc123902892"/>
      <w:bookmarkStart w:id="1318" w:name="_Toc143784696"/>
      <w:bookmarkStart w:id="1319" w:name="_Toc145536561"/>
      <w:bookmarkStart w:id="1320" w:name="_Toc145536597"/>
      <w:bookmarkStart w:id="1321" w:name="_Toc145539438"/>
      <w:bookmarkStart w:id="1322" w:name="_Toc145539473"/>
      <w:bookmarkStart w:id="1323" w:name="_Toc145541314"/>
      <w:bookmarkStart w:id="1324" w:name="_Toc145541643"/>
      <w:bookmarkStart w:id="1325" w:name="_Toc145593461"/>
      <w:bookmarkStart w:id="1326" w:name="_Toc145593535"/>
      <w:bookmarkStart w:id="1327" w:name="_Toc152080804"/>
      <w:bookmarkStart w:id="1328" w:name="_Toc152314657"/>
      <w:bookmarkStart w:id="1329" w:name="_Toc152320036"/>
      <w:bookmarkStart w:id="1330" w:name="_Toc152321770"/>
      <w:bookmarkStart w:id="1331" w:name="_Toc152322438"/>
      <w:bookmarkStart w:id="1332" w:name="_Toc152324122"/>
      <w:bookmarkStart w:id="1333" w:name="_Toc152324175"/>
      <w:bookmarkStart w:id="1334" w:name="_Toc152514360"/>
      <w:bookmarkStart w:id="1335" w:name="_Toc152514414"/>
      <w:bookmarkStart w:id="1336" w:name="_Toc152514470"/>
      <w:bookmarkStart w:id="1337" w:name="_Toc152514914"/>
      <w:bookmarkStart w:id="1338" w:name="_Toc152514969"/>
      <w:bookmarkStart w:id="1339" w:name="_Toc152515079"/>
      <w:bookmarkStart w:id="1340" w:name="_Toc152771054"/>
      <w:bookmarkStart w:id="1341" w:name="_Toc152950174"/>
      <w:bookmarkStart w:id="1342" w:name="_Toc152950786"/>
      <w:bookmarkStart w:id="1343" w:name="_Toc152950842"/>
      <w:bookmarkStart w:id="1344" w:name="_Toc153206365"/>
      <w:bookmarkStart w:id="1345" w:name="_Toc153206407"/>
      <w:bookmarkStart w:id="1346" w:name="_Toc153953710"/>
      <w:bookmarkStart w:id="1347" w:name="_Toc153953776"/>
      <w:bookmarkStart w:id="1348" w:name="_Toc196745512"/>
      <w:bookmarkStart w:id="1349" w:name="_Toc196747562"/>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112B1EE5"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350" w:name="_Toc367089710"/>
      <w:bookmarkStart w:id="1351" w:name="_Toc367089841"/>
      <w:bookmarkStart w:id="1352" w:name="_Toc411587869"/>
      <w:bookmarkStart w:id="1353" w:name="_Toc411588027"/>
      <w:bookmarkStart w:id="1354" w:name="_Toc411588198"/>
      <w:bookmarkStart w:id="1355" w:name="_Toc411613346"/>
      <w:bookmarkStart w:id="1356" w:name="_Toc422745629"/>
      <w:bookmarkStart w:id="1357" w:name="_Toc422747180"/>
      <w:bookmarkStart w:id="1358" w:name="_Toc422988114"/>
      <w:bookmarkStart w:id="1359" w:name="_Toc422988225"/>
      <w:bookmarkStart w:id="1360" w:name="_Toc422988772"/>
      <w:bookmarkStart w:id="1361" w:name="_Toc422989023"/>
      <w:bookmarkStart w:id="1362" w:name="_Toc422989115"/>
      <w:bookmarkStart w:id="1363" w:name="_Toc422989171"/>
      <w:bookmarkStart w:id="1364" w:name="_Toc449097619"/>
      <w:bookmarkStart w:id="1365" w:name="_Toc449097659"/>
      <w:bookmarkStart w:id="1366" w:name="_Toc449097709"/>
      <w:bookmarkStart w:id="1367" w:name="_Toc449098821"/>
      <w:bookmarkStart w:id="1368" w:name="_Toc449100272"/>
      <w:bookmarkStart w:id="1369" w:name="_Toc449100352"/>
      <w:bookmarkStart w:id="1370" w:name="_Toc449100548"/>
      <w:bookmarkStart w:id="1371" w:name="_Toc449100672"/>
      <w:bookmarkStart w:id="1372" w:name="_Toc479838375"/>
      <w:bookmarkStart w:id="1373" w:name="_Toc479839024"/>
      <w:bookmarkStart w:id="1374" w:name="_Toc479845359"/>
      <w:bookmarkStart w:id="1375" w:name="_Toc481487132"/>
      <w:bookmarkStart w:id="1376" w:name="_Toc481492441"/>
      <w:bookmarkStart w:id="1377" w:name="_Toc481492609"/>
      <w:bookmarkStart w:id="1378" w:name="_Toc481500541"/>
      <w:bookmarkStart w:id="1379" w:name="_Toc481746071"/>
      <w:bookmarkStart w:id="1380" w:name="_Toc489952674"/>
      <w:bookmarkStart w:id="1381" w:name="_Toc489960768"/>
      <w:bookmarkStart w:id="1382" w:name="_Toc489969185"/>
      <w:bookmarkStart w:id="1383" w:name="_Toc490726324"/>
      <w:bookmarkStart w:id="1384" w:name="_Toc502660205"/>
      <w:bookmarkStart w:id="1385" w:name="_Toc502741436"/>
      <w:bookmarkStart w:id="1386" w:name="_Toc502743424"/>
      <w:bookmarkStart w:id="1387" w:name="_Toc502750196"/>
      <w:bookmarkStart w:id="1388" w:name="_Toc502750301"/>
      <w:bookmarkStart w:id="1389" w:name="_Toc512867131"/>
      <w:bookmarkStart w:id="1390" w:name="_Toc523145267"/>
      <w:bookmarkStart w:id="1391" w:name="_Toc525045855"/>
      <w:bookmarkStart w:id="1392" w:name="_Toc525045893"/>
      <w:bookmarkStart w:id="1393" w:name="_Toc525046294"/>
      <w:bookmarkStart w:id="1394" w:name="_Toc534613743"/>
      <w:bookmarkStart w:id="1395" w:name="_Toc15912032"/>
      <w:bookmarkStart w:id="1396" w:name="_Toc17118953"/>
      <w:bookmarkStart w:id="1397" w:name="_Toc27560404"/>
      <w:bookmarkStart w:id="1398" w:name="_Toc27560810"/>
      <w:bookmarkStart w:id="1399" w:name="_Toc28858151"/>
      <w:bookmarkStart w:id="1400" w:name="_Toc28858199"/>
      <w:bookmarkStart w:id="1401" w:name="_Toc28933698"/>
      <w:bookmarkStart w:id="1402" w:name="_Toc49288944"/>
      <w:bookmarkStart w:id="1403" w:name="_Toc80870000"/>
      <w:bookmarkStart w:id="1404" w:name="_Toc80954236"/>
      <w:bookmarkStart w:id="1405" w:name="_Toc80966251"/>
      <w:bookmarkStart w:id="1406" w:name="_Toc90935627"/>
      <w:bookmarkStart w:id="1407" w:name="_Toc90935664"/>
      <w:bookmarkStart w:id="1408" w:name="_Toc109305093"/>
      <w:bookmarkStart w:id="1409" w:name="_Toc111477482"/>
      <w:bookmarkStart w:id="1410" w:name="_Toc111541379"/>
      <w:bookmarkStart w:id="1411" w:name="_Toc111541416"/>
      <w:bookmarkStart w:id="1412" w:name="_Toc111541452"/>
      <w:bookmarkStart w:id="1413" w:name="_Toc111541745"/>
      <w:bookmarkStart w:id="1414" w:name="_Toc111542019"/>
      <w:bookmarkStart w:id="1415" w:name="_Toc111542055"/>
      <w:bookmarkStart w:id="1416" w:name="_Toc111621597"/>
      <w:bookmarkStart w:id="1417" w:name="_Toc111713734"/>
      <w:bookmarkStart w:id="1418" w:name="_Toc123543274"/>
      <w:bookmarkStart w:id="1419" w:name="_Toc123902893"/>
      <w:bookmarkStart w:id="1420" w:name="_Toc143784697"/>
      <w:bookmarkStart w:id="1421" w:name="_Toc145536562"/>
      <w:bookmarkStart w:id="1422" w:name="_Toc145536598"/>
      <w:bookmarkStart w:id="1423" w:name="_Toc145539439"/>
      <w:bookmarkStart w:id="1424" w:name="_Toc145539474"/>
      <w:bookmarkStart w:id="1425" w:name="_Toc145541315"/>
      <w:bookmarkStart w:id="1426" w:name="_Toc145541644"/>
      <w:bookmarkStart w:id="1427" w:name="_Toc145593462"/>
      <w:bookmarkStart w:id="1428" w:name="_Toc145593536"/>
      <w:bookmarkStart w:id="1429" w:name="_Toc152080805"/>
      <w:bookmarkStart w:id="1430" w:name="_Toc152314658"/>
      <w:bookmarkStart w:id="1431" w:name="_Toc152320037"/>
      <w:bookmarkStart w:id="1432" w:name="_Toc152321771"/>
      <w:bookmarkStart w:id="1433" w:name="_Toc152322439"/>
      <w:bookmarkStart w:id="1434" w:name="_Toc152324123"/>
      <w:bookmarkStart w:id="1435" w:name="_Toc152324176"/>
      <w:bookmarkStart w:id="1436" w:name="_Toc152514361"/>
      <w:bookmarkStart w:id="1437" w:name="_Toc152514415"/>
      <w:bookmarkStart w:id="1438" w:name="_Toc152514471"/>
      <w:bookmarkStart w:id="1439" w:name="_Toc152514915"/>
      <w:bookmarkStart w:id="1440" w:name="_Toc152514970"/>
      <w:bookmarkStart w:id="1441" w:name="_Toc152515080"/>
      <w:bookmarkStart w:id="1442" w:name="_Toc152771055"/>
      <w:bookmarkStart w:id="1443" w:name="_Toc152950175"/>
      <w:bookmarkStart w:id="1444" w:name="_Toc152950787"/>
      <w:bookmarkStart w:id="1445" w:name="_Toc152950843"/>
      <w:bookmarkStart w:id="1446" w:name="_Toc153206366"/>
      <w:bookmarkStart w:id="1447" w:name="_Toc153206408"/>
      <w:bookmarkStart w:id="1448" w:name="_Toc153953711"/>
      <w:bookmarkStart w:id="1449" w:name="_Toc153953777"/>
      <w:bookmarkStart w:id="1450" w:name="_Toc196745513"/>
      <w:bookmarkStart w:id="1451" w:name="_Toc196747563"/>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3E4CEEA4"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452" w:name="_Toc367089711"/>
      <w:bookmarkStart w:id="1453" w:name="_Toc367089842"/>
      <w:bookmarkStart w:id="1454" w:name="_Toc411587870"/>
      <w:bookmarkStart w:id="1455" w:name="_Toc411588028"/>
      <w:bookmarkStart w:id="1456" w:name="_Toc411588199"/>
      <w:bookmarkStart w:id="1457" w:name="_Toc411613347"/>
      <w:bookmarkStart w:id="1458" w:name="_Toc422745630"/>
      <w:bookmarkStart w:id="1459" w:name="_Toc422747181"/>
      <w:bookmarkStart w:id="1460" w:name="_Toc422988115"/>
      <w:bookmarkStart w:id="1461" w:name="_Toc422988226"/>
      <w:bookmarkStart w:id="1462" w:name="_Toc422988773"/>
      <w:bookmarkStart w:id="1463" w:name="_Toc422989024"/>
      <w:bookmarkStart w:id="1464" w:name="_Toc422989116"/>
      <w:bookmarkStart w:id="1465" w:name="_Toc422989172"/>
      <w:bookmarkStart w:id="1466" w:name="_Toc449097620"/>
      <w:bookmarkStart w:id="1467" w:name="_Toc449097660"/>
      <w:bookmarkStart w:id="1468" w:name="_Toc449097710"/>
      <w:bookmarkStart w:id="1469" w:name="_Toc449098822"/>
      <w:bookmarkStart w:id="1470" w:name="_Toc449100273"/>
      <w:bookmarkStart w:id="1471" w:name="_Toc449100353"/>
      <w:bookmarkStart w:id="1472" w:name="_Toc449100549"/>
      <w:bookmarkStart w:id="1473" w:name="_Toc449100673"/>
      <w:bookmarkStart w:id="1474" w:name="_Toc479838376"/>
      <w:bookmarkStart w:id="1475" w:name="_Toc479839025"/>
      <w:bookmarkStart w:id="1476" w:name="_Toc479845360"/>
      <w:bookmarkStart w:id="1477" w:name="_Toc481487133"/>
      <w:bookmarkStart w:id="1478" w:name="_Toc481492442"/>
      <w:bookmarkStart w:id="1479" w:name="_Toc481492610"/>
      <w:bookmarkStart w:id="1480" w:name="_Toc481500542"/>
      <w:bookmarkStart w:id="1481" w:name="_Toc481746072"/>
      <w:bookmarkStart w:id="1482" w:name="_Toc489952675"/>
      <w:bookmarkStart w:id="1483" w:name="_Toc489960769"/>
      <w:bookmarkStart w:id="1484" w:name="_Toc489969186"/>
      <w:bookmarkStart w:id="1485" w:name="_Toc490726325"/>
      <w:bookmarkStart w:id="1486" w:name="_Toc502660206"/>
      <w:bookmarkStart w:id="1487" w:name="_Toc502741437"/>
      <w:bookmarkStart w:id="1488" w:name="_Toc502743425"/>
      <w:bookmarkStart w:id="1489" w:name="_Toc502750197"/>
      <w:bookmarkStart w:id="1490" w:name="_Toc502750302"/>
      <w:bookmarkStart w:id="1491" w:name="_Toc512867132"/>
      <w:bookmarkStart w:id="1492" w:name="_Toc523145268"/>
      <w:bookmarkStart w:id="1493" w:name="_Toc525045856"/>
      <w:bookmarkStart w:id="1494" w:name="_Toc525045894"/>
      <w:bookmarkStart w:id="1495" w:name="_Toc525046295"/>
      <w:bookmarkStart w:id="1496" w:name="_Toc534613744"/>
      <w:bookmarkStart w:id="1497" w:name="_Toc15912033"/>
      <w:bookmarkStart w:id="1498" w:name="_Toc17118954"/>
      <w:bookmarkStart w:id="1499" w:name="_Toc27560405"/>
      <w:bookmarkStart w:id="1500" w:name="_Toc27560811"/>
      <w:bookmarkStart w:id="1501" w:name="_Toc28858152"/>
      <w:bookmarkStart w:id="1502" w:name="_Toc28858200"/>
      <w:bookmarkStart w:id="1503" w:name="_Toc28933699"/>
      <w:bookmarkStart w:id="1504" w:name="_Toc49288945"/>
      <w:bookmarkStart w:id="1505" w:name="_Toc80870001"/>
      <w:bookmarkStart w:id="1506" w:name="_Toc80954237"/>
      <w:bookmarkStart w:id="1507" w:name="_Toc80966252"/>
      <w:bookmarkStart w:id="1508" w:name="_Toc90935628"/>
      <w:bookmarkStart w:id="1509" w:name="_Toc90935665"/>
      <w:bookmarkStart w:id="1510" w:name="_Toc109305094"/>
      <w:bookmarkStart w:id="1511" w:name="_Toc111477483"/>
      <w:bookmarkStart w:id="1512" w:name="_Toc111541380"/>
      <w:bookmarkStart w:id="1513" w:name="_Toc111541417"/>
      <w:bookmarkStart w:id="1514" w:name="_Toc111541453"/>
      <w:bookmarkStart w:id="1515" w:name="_Toc111541746"/>
      <w:bookmarkStart w:id="1516" w:name="_Toc111542020"/>
      <w:bookmarkStart w:id="1517" w:name="_Toc111542056"/>
      <w:bookmarkStart w:id="1518" w:name="_Toc111621598"/>
      <w:bookmarkStart w:id="1519" w:name="_Toc111713735"/>
      <w:bookmarkStart w:id="1520" w:name="_Toc123543275"/>
      <w:bookmarkStart w:id="1521" w:name="_Toc123902894"/>
      <w:bookmarkStart w:id="1522" w:name="_Toc143784698"/>
      <w:bookmarkStart w:id="1523" w:name="_Toc145536563"/>
      <w:bookmarkStart w:id="1524" w:name="_Toc145536599"/>
      <w:bookmarkStart w:id="1525" w:name="_Toc145539440"/>
      <w:bookmarkStart w:id="1526" w:name="_Toc145539475"/>
      <w:bookmarkStart w:id="1527" w:name="_Toc145541316"/>
      <w:bookmarkStart w:id="1528" w:name="_Toc145541645"/>
      <w:bookmarkStart w:id="1529" w:name="_Toc145593463"/>
      <w:bookmarkStart w:id="1530" w:name="_Toc145593537"/>
      <w:bookmarkStart w:id="1531" w:name="_Toc152080806"/>
      <w:bookmarkStart w:id="1532" w:name="_Toc152314659"/>
      <w:bookmarkStart w:id="1533" w:name="_Toc152320038"/>
      <w:bookmarkStart w:id="1534" w:name="_Toc152321772"/>
      <w:bookmarkStart w:id="1535" w:name="_Toc152322440"/>
      <w:bookmarkStart w:id="1536" w:name="_Toc152324124"/>
      <w:bookmarkStart w:id="1537" w:name="_Toc152324177"/>
      <w:bookmarkStart w:id="1538" w:name="_Toc152514362"/>
      <w:bookmarkStart w:id="1539" w:name="_Toc152514416"/>
      <w:bookmarkStart w:id="1540" w:name="_Toc152514472"/>
      <w:bookmarkStart w:id="1541" w:name="_Toc152514916"/>
      <w:bookmarkStart w:id="1542" w:name="_Toc152514971"/>
      <w:bookmarkStart w:id="1543" w:name="_Toc152515081"/>
      <w:bookmarkStart w:id="1544" w:name="_Toc152771056"/>
      <w:bookmarkStart w:id="1545" w:name="_Toc152950176"/>
      <w:bookmarkStart w:id="1546" w:name="_Toc152950788"/>
      <w:bookmarkStart w:id="1547" w:name="_Toc152950844"/>
      <w:bookmarkStart w:id="1548" w:name="_Toc153206367"/>
      <w:bookmarkStart w:id="1549" w:name="_Toc153206409"/>
      <w:bookmarkStart w:id="1550" w:name="_Toc153953712"/>
      <w:bookmarkStart w:id="1551" w:name="_Toc153953778"/>
      <w:bookmarkStart w:id="1552" w:name="_Toc196745514"/>
      <w:bookmarkStart w:id="1553" w:name="_Toc196747564"/>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14:paraId="286BCCF1"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554" w:name="_Toc367089712"/>
      <w:bookmarkStart w:id="1555" w:name="_Toc367089843"/>
      <w:bookmarkStart w:id="1556" w:name="_Toc411587871"/>
      <w:bookmarkStart w:id="1557" w:name="_Toc411588029"/>
      <w:bookmarkStart w:id="1558" w:name="_Toc411588200"/>
      <w:bookmarkStart w:id="1559" w:name="_Toc411613348"/>
      <w:bookmarkStart w:id="1560" w:name="_Toc422745631"/>
      <w:bookmarkStart w:id="1561" w:name="_Toc422747182"/>
      <w:bookmarkStart w:id="1562" w:name="_Toc422988116"/>
      <w:bookmarkStart w:id="1563" w:name="_Toc422988227"/>
      <w:bookmarkStart w:id="1564" w:name="_Toc422988774"/>
      <w:bookmarkStart w:id="1565" w:name="_Toc422989025"/>
      <w:bookmarkStart w:id="1566" w:name="_Toc422989117"/>
      <w:bookmarkStart w:id="1567" w:name="_Toc422989173"/>
      <w:bookmarkStart w:id="1568" w:name="_Toc449097621"/>
      <w:bookmarkStart w:id="1569" w:name="_Toc449097661"/>
      <w:bookmarkStart w:id="1570" w:name="_Toc449097711"/>
      <w:bookmarkStart w:id="1571" w:name="_Toc449098823"/>
      <w:bookmarkStart w:id="1572" w:name="_Toc449100274"/>
      <w:bookmarkStart w:id="1573" w:name="_Toc449100354"/>
      <w:bookmarkStart w:id="1574" w:name="_Toc449100550"/>
      <w:bookmarkStart w:id="1575" w:name="_Toc449100674"/>
      <w:bookmarkStart w:id="1576" w:name="_Toc479838377"/>
      <w:bookmarkStart w:id="1577" w:name="_Toc479839026"/>
      <w:bookmarkStart w:id="1578" w:name="_Toc479845361"/>
      <w:bookmarkStart w:id="1579" w:name="_Toc481487134"/>
      <w:bookmarkStart w:id="1580" w:name="_Toc481492443"/>
      <w:bookmarkStart w:id="1581" w:name="_Toc481492611"/>
      <w:bookmarkStart w:id="1582" w:name="_Toc481500543"/>
      <w:bookmarkStart w:id="1583" w:name="_Toc481746073"/>
      <w:bookmarkStart w:id="1584" w:name="_Toc489952676"/>
      <w:bookmarkStart w:id="1585" w:name="_Toc489960770"/>
      <w:bookmarkStart w:id="1586" w:name="_Toc489969187"/>
      <w:bookmarkStart w:id="1587" w:name="_Toc490726326"/>
      <w:bookmarkStart w:id="1588" w:name="_Toc502660207"/>
      <w:bookmarkStart w:id="1589" w:name="_Toc502741438"/>
      <w:bookmarkStart w:id="1590" w:name="_Toc502743426"/>
      <w:bookmarkStart w:id="1591" w:name="_Toc502750198"/>
      <w:bookmarkStart w:id="1592" w:name="_Toc502750303"/>
      <w:bookmarkStart w:id="1593" w:name="_Toc512867133"/>
      <w:bookmarkStart w:id="1594" w:name="_Toc523145269"/>
      <w:bookmarkStart w:id="1595" w:name="_Toc525045857"/>
      <w:bookmarkStart w:id="1596" w:name="_Toc525045895"/>
      <w:bookmarkStart w:id="1597" w:name="_Toc525046296"/>
      <w:bookmarkStart w:id="1598" w:name="_Toc534613745"/>
      <w:bookmarkStart w:id="1599" w:name="_Toc15912034"/>
      <w:bookmarkStart w:id="1600" w:name="_Toc17118955"/>
      <w:bookmarkStart w:id="1601" w:name="_Toc27560406"/>
      <w:bookmarkStart w:id="1602" w:name="_Toc27560812"/>
      <w:bookmarkStart w:id="1603" w:name="_Toc28858153"/>
      <w:bookmarkStart w:id="1604" w:name="_Toc28858201"/>
      <w:bookmarkStart w:id="1605" w:name="_Toc28933700"/>
      <w:bookmarkStart w:id="1606" w:name="_Toc49288946"/>
      <w:bookmarkStart w:id="1607" w:name="_Toc80870002"/>
      <w:bookmarkStart w:id="1608" w:name="_Toc80954238"/>
      <w:bookmarkStart w:id="1609" w:name="_Toc80966253"/>
      <w:bookmarkStart w:id="1610" w:name="_Toc90935629"/>
      <w:bookmarkStart w:id="1611" w:name="_Toc90935666"/>
      <w:bookmarkStart w:id="1612" w:name="_Toc109305095"/>
      <w:bookmarkStart w:id="1613" w:name="_Toc111477484"/>
      <w:bookmarkStart w:id="1614" w:name="_Toc111541381"/>
      <w:bookmarkStart w:id="1615" w:name="_Toc111541418"/>
      <w:bookmarkStart w:id="1616" w:name="_Toc111541454"/>
      <w:bookmarkStart w:id="1617" w:name="_Toc111541747"/>
      <w:bookmarkStart w:id="1618" w:name="_Toc111542021"/>
      <w:bookmarkStart w:id="1619" w:name="_Toc111542057"/>
      <w:bookmarkStart w:id="1620" w:name="_Toc111621599"/>
      <w:bookmarkStart w:id="1621" w:name="_Toc111713736"/>
      <w:bookmarkStart w:id="1622" w:name="_Toc123543276"/>
      <w:bookmarkStart w:id="1623" w:name="_Toc123902895"/>
      <w:bookmarkStart w:id="1624" w:name="_Toc143784699"/>
      <w:bookmarkStart w:id="1625" w:name="_Toc145536564"/>
      <w:bookmarkStart w:id="1626" w:name="_Toc145536600"/>
      <w:bookmarkStart w:id="1627" w:name="_Toc145539441"/>
      <w:bookmarkStart w:id="1628" w:name="_Toc145539476"/>
      <w:bookmarkStart w:id="1629" w:name="_Toc145541317"/>
      <w:bookmarkStart w:id="1630" w:name="_Toc145541646"/>
      <w:bookmarkStart w:id="1631" w:name="_Toc145593464"/>
      <w:bookmarkStart w:id="1632" w:name="_Toc145593538"/>
      <w:bookmarkStart w:id="1633" w:name="_Toc152080807"/>
      <w:bookmarkStart w:id="1634" w:name="_Toc152314660"/>
      <w:bookmarkStart w:id="1635" w:name="_Toc152320039"/>
      <w:bookmarkStart w:id="1636" w:name="_Toc152321773"/>
      <w:bookmarkStart w:id="1637" w:name="_Toc152322441"/>
      <w:bookmarkStart w:id="1638" w:name="_Toc152324125"/>
      <w:bookmarkStart w:id="1639" w:name="_Toc152324178"/>
      <w:bookmarkStart w:id="1640" w:name="_Toc152514363"/>
      <w:bookmarkStart w:id="1641" w:name="_Toc152514417"/>
      <w:bookmarkStart w:id="1642" w:name="_Toc152514473"/>
      <w:bookmarkStart w:id="1643" w:name="_Toc152514917"/>
      <w:bookmarkStart w:id="1644" w:name="_Toc152514972"/>
      <w:bookmarkStart w:id="1645" w:name="_Toc152515082"/>
      <w:bookmarkStart w:id="1646" w:name="_Toc152771057"/>
      <w:bookmarkStart w:id="1647" w:name="_Toc152950177"/>
      <w:bookmarkStart w:id="1648" w:name="_Toc152950789"/>
      <w:bookmarkStart w:id="1649" w:name="_Toc152950845"/>
      <w:bookmarkStart w:id="1650" w:name="_Toc153206368"/>
      <w:bookmarkStart w:id="1651" w:name="_Toc153206410"/>
      <w:bookmarkStart w:id="1652" w:name="_Toc153953713"/>
      <w:bookmarkStart w:id="1653" w:name="_Toc153953779"/>
      <w:bookmarkStart w:id="1654" w:name="_Toc196745515"/>
      <w:bookmarkStart w:id="1655" w:name="_Toc196747565"/>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14:paraId="4AA1F857" w14:textId="77777777" w:rsidR="00FD0F3E" w:rsidRPr="004F31C7" w:rsidRDefault="00FD0F3E" w:rsidP="004B2EC3">
      <w:pPr>
        <w:pStyle w:val="ListeParagraf"/>
        <w:keepNext/>
        <w:keepLines/>
        <w:numPr>
          <w:ilvl w:val="0"/>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656" w:name="_Toc367089713"/>
      <w:bookmarkStart w:id="1657" w:name="_Toc367089844"/>
      <w:bookmarkStart w:id="1658" w:name="_Toc411587872"/>
      <w:bookmarkStart w:id="1659" w:name="_Toc411588030"/>
      <w:bookmarkStart w:id="1660" w:name="_Toc411588201"/>
      <w:bookmarkStart w:id="1661" w:name="_Toc411613349"/>
      <w:bookmarkStart w:id="1662" w:name="_Toc422745632"/>
      <w:bookmarkStart w:id="1663" w:name="_Toc422747183"/>
      <w:bookmarkStart w:id="1664" w:name="_Toc422988117"/>
      <w:bookmarkStart w:id="1665" w:name="_Toc422988228"/>
      <w:bookmarkStart w:id="1666" w:name="_Toc422988775"/>
      <w:bookmarkStart w:id="1667" w:name="_Toc422989026"/>
      <w:bookmarkStart w:id="1668" w:name="_Toc422989118"/>
      <w:bookmarkStart w:id="1669" w:name="_Toc422989174"/>
      <w:bookmarkStart w:id="1670" w:name="_Toc449097622"/>
      <w:bookmarkStart w:id="1671" w:name="_Toc449097662"/>
      <w:bookmarkStart w:id="1672" w:name="_Toc449097712"/>
      <w:bookmarkStart w:id="1673" w:name="_Toc449098824"/>
      <w:bookmarkStart w:id="1674" w:name="_Toc449100275"/>
      <w:bookmarkStart w:id="1675" w:name="_Toc449100355"/>
      <w:bookmarkStart w:id="1676" w:name="_Toc449100551"/>
      <w:bookmarkStart w:id="1677" w:name="_Toc449100675"/>
      <w:bookmarkStart w:id="1678" w:name="_Toc479838378"/>
      <w:bookmarkStart w:id="1679" w:name="_Toc479839027"/>
      <w:bookmarkStart w:id="1680" w:name="_Toc479845362"/>
      <w:bookmarkStart w:id="1681" w:name="_Toc481487135"/>
      <w:bookmarkStart w:id="1682" w:name="_Toc481492444"/>
      <w:bookmarkStart w:id="1683" w:name="_Toc481492612"/>
      <w:bookmarkStart w:id="1684" w:name="_Toc481500544"/>
      <w:bookmarkStart w:id="1685" w:name="_Toc481746074"/>
      <w:bookmarkStart w:id="1686" w:name="_Toc489952677"/>
      <w:bookmarkStart w:id="1687" w:name="_Toc489960771"/>
      <w:bookmarkStart w:id="1688" w:name="_Toc489969188"/>
      <w:bookmarkStart w:id="1689" w:name="_Toc490726327"/>
      <w:bookmarkStart w:id="1690" w:name="_Toc502660208"/>
      <w:bookmarkStart w:id="1691" w:name="_Toc502741439"/>
      <w:bookmarkStart w:id="1692" w:name="_Toc502743427"/>
      <w:bookmarkStart w:id="1693" w:name="_Toc502750199"/>
      <w:bookmarkStart w:id="1694" w:name="_Toc502750304"/>
      <w:bookmarkStart w:id="1695" w:name="_Toc512867134"/>
      <w:bookmarkStart w:id="1696" w:name="_Toc523145270"/>
      <w:bookmarkStart w:id="1697" w:name="_Toc525045858"/>
      <w:bookmarkStart w:id="1698" w:name="_Toc525045896"/>
      <w:bookmarkStart w:id="1699" w:name="_Toc525046297"/>
      <w:bookmarkStart w:id="1700" w:name="_Toc534613746"/>
      <w:bookmarkStart w:id="1701" w:name="_Toc15912035"/>
      <w:bookmarkStart w:id="1702" w:name="_Toc17118956"/>
      <w:bookmarkStart w:id="1703" w:name="_Toc27560407"/>
      <w:bookmarkStart w:id="1704" w:name="_Toc27560813"/>
      <w:bookmarkStart w:id="1705" w:name="_Toc28858154"/>
      <w:bookmarkStart w:id="1706" w:name="_Toc28858202"/>
      <w:bookmarkStart w:id="1707" w:name="_Toc28933701"/>
      <w:bookmarkStart w:id="1708" w:name="_Toc49288947"/>
      <w:bookmarkStart w:id="1709" w:name="_Toc80870003"/>
      <w:bookmarkStart w:id="1710" w:name="_Toc80954239"/>
      <w:bookmarkStart w:id="1711" w:name="_Toc80966254"/>
      <w:bookmarkStart w:id="1712" w:name="_Toc90935630"/>
      <w:bookmarkStart w:id="1713" w:name="_Toc90935667"/>
      <w:bookmarkStart w:id="1714" w:name="_Toc109305096"/>
      <w:bookmarkStart w:id="1715" w:name="_Toc111477485"/>
      <w:bookmarkStart w:id="1716" w:name="_Toc111541382"/>
      <w:bookmarkStart w:id="1717" w:name="_Toc111541419"/>
      <w:bookmarkStart w:id="1718" w:name="_Toc111541455"/>
      <w:bookmarkStart w:id="1719" w:name="_Toc111541748"/>
      <w:bookmarkStart w:id="1720" w:name="_Toc111542022"/>
      <w:bookmarkStart w:id="1721" w:name="_Toc111542058"/>
      <w:bookmarkStart w:id="1722" w:name="_Toc111621600"/>
      <w:bookmarkStart w:id="1723" w:name="_Toc111713737"/>
      <w:bookmarkStart w:id="1724" w:name="_Toc123543277"/>
      <w:bookmarkStart w:id="1725" w:name="_Toc123902896"/>
      <w:bookmarkStart w:id="1726" w:name="_Toc143784700"/>
      <w:bookmarkStart w:id="1727" w:name="_Toc145536565"/>
      <w:bookmarkStart w:id="1728" w:name="_Toc145536601"/>
      <w:bookmarkStart w:id="1729" w:name="_Toc145539442"/>
      <w:bookmarkStart w:id="1730" w:name="_Toc145539477"/>
      <w:bookmarkStart w:id="1731" w:name="_Toc145541318"/>
      <w:bookmarkStart w:id="1732" w:name="_Toc145541647"/>
      <w:bookmarkStart w:id="1733" w:name="_Toc145593465"/>
      <w:bookmarkStart w:id="1734" w:name="_Toc145593539"/>
      <w:bookmarkStart w:id="1735" w:name="_Toc152080808"/>
      <w:bookmarkStart w:id="1736" w:name="_Toc152314661"/>
      <w:bookmarkStart w:id="1737" w:name="_Toc152320040"/>
      <w:bookmarkStart w:id="1738" w:name="_Toc152321774"/>
      <w:bookmarkStart w:id="1739" w:name="_Toc152322442"/>
      <w:bookmarkStart w:id="1740" w:name="_Toc152324126"/>
      <w:bookmarkStart w:id="1741" w:name="_Toc152324179"/>
      <w:bookmarkStart w:id="1742" w:name="_Toc152514364"/>
      <w:bookmarkStart w:id="1743" w:name="_Toc152514418"/>
      <w:bookmarkStart w:id="1744" w:name="_Toc152514474"/>
      <w:bookmarkStart w:id="1745" w:name="_Toc152514918"/>
      <w:bookmarkStart w:id="1746" w:name="_Toc152514973"/>
      <w:bookmarkStart w:id="1747" w:name="_Toc152515083"/>
      <w:bookmarkStart w:id="1748" w:name="_Toc152771058"/>
      <w:bookmarkStart w:id="1749" w:name="_Toc152950178"/>
      <w:bookmarkStart w:id="1750" w:name="_Toc152950790"/>
      <w:bookmarkStart w:id="1751" w:name="_Toc152950846"/>
      <w:bookmarkStart w:id="1752" w:name="_Toc153206369"/>
      <w:bookmarkStart w:id="1753" w:name="_Toc153206411"/>
      <w:bookmarkStart w:id="1754" w:name="_Toc153953714"/>
      <w:bookmarkStart w:id="1755" w:name="_Toc153953780"/>
      <w:bookmarkStart w:id="1756" w:name="_Toc196745516"/>
      <w:bookmarkStart w:id="1757" w:name="_Toc196747566"/>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42C103B0" w14:textId="77777777" w:rsidR="00FD0F3E" w:rsidRPr="004F31C7" w:rsidRDefault="00FD0F3E" w:rsidP="004B2EC3">
      <w:pPr>
        <w:pStyle w:val="ListeParagraf"/>
        <w:keepNext/>
        <w:keepLines/>
        <w:numPr>
          <w:ilvl w:val="1"/>
          <w:numId w:val="2"/>
        </w:numPr>
        <w:spacing w:before="320" w:after="0" w:line="240" w:lineRule="auto"/>
        <w:ind w:left="426" w:hanging="426"/>
        <w:contextualSpacing w:val="0"/>
        <w:jc w:val="both"/>
        <w:outlineLvl w:val="1"/>
        <w:rPr>
          <w:rFonts w:ascii="Times New Roman" w:eastAsiaTheme="majorEastAsia" w:hAnsi="Times New Roman"/>
          <w:b/>
          <w:bCs/>
          <w:i/>
          <w:vanish/>
          <w:sz w:val="24"/>
          <w:szCs w:val="24"/>
        </w:rPr>
      </w:pPr>
      <w:bookmarkStart w:id="1758" w:name="_Toc367089714"/>
      <w:bookmarkStart w:id="1759" w:name="_Toc367089845"/>
      <w:bookmarkStart w:id="1760" w:name="_Toc411587873"/>
      <w:bookmarkStart w:id="1761" w:name="_Toc411588031"/>
      <w:bookmarkStart w:id="1762" w:name="_Toc411588202"/>
      <w:bookmarkStart w:id="1763" w:name="_Toc411613350"/>
      <w:bookmarkStart w:id="1764" w:name="_Toc422745633"/>
      <w:bookmarkStart w:id="1765" w:name="_Toc422747184"/>
      <w:bookmarkStart w:id="1766" w:name="_Toc422988118"/>
      <w:bookmarkStart w:id="1767" w:name="_Toc422988229"/>
      <w:bookmarkStart w:id="1768" w:name="_Toc422988776"/>
      <w:bookmarkStart w:id="1769" w:name="_Toc422989027"/>
      <w:bookmarkStart w:id="1770" w:name="_Toc422989119"/>
      <w:bookmarkStart w:id="1771" w:name="_Toc422989175"/>
      <w:bookmarkStart w:id="1772" w:name="_Toc449097623"/>
      <w:bookmarkStart w:id="1773" w:name="_Toc449097663"/>
      <w:bookmarkStart w:id="1774" w:name="_Toc449097713"/>
      <w:bookmarkStart w:id="1775" w:name="_Toc449098825"/>
      <w:bookmarkStart w:id="1776" w:name="_Toc449100276"/>
      <w:bookmarkStart w:id="1777" w:name="_Toc449100356"/>
      <w:bookmarkStart w:id="1778" w:name="_Toc449100552"/>
      <w:bookmarkStart w:id="1779" w:name="_Toc449100676"/>
      <w:bookmarkStart w:id="1780" w:name="_Toc479838379"/>
      <w:bookmarkStart w:id="1781" w:name="_Toc479839028"/>
      <w:bookmarkStart w:id="1782" w:name="_Toc479845363"/>
      <w:bookmarkStart w:id="1783" w:name="_Toc481487136"/>
      <w:bookmarkStart w:id="1784" w:name="_Toc481492445"/>
      <w:bookmarkStart w:id="1785" w:name="_Toc481492613"/>
      <w:bookmarkStart w:id="1786" w:name="_Toc481500545"/>
      <w:bookmarkStart w:id="1787" w:name="_Toc481746075"/>
      <w:bookmarkStart w:id="1788" w:name="_Toc489952678"/>
      <w:bookmarkStart w:id="1789" w:name="_Toc489960772"/>
      <w:bookmarkStart w:id="1790" w:name="_Toc489969189"/>
      <w:bookmarkStart w:id="1791" w:name="_Toc490726328"/>
      <w:bookmarkStart w:id="1792" w:name="_Toc502660209"/>
      <w:bookmarkStart w:id="1793" w:name="_Toc502741440"/>
      <w:bookmarkStart w:id="1794" w:name="_Toc502743428"/>
      <w:bookmarkStart w:id="1795" w:name="_Toc502750200"/>
      <w:bookmarkStart w:id="1796" w:name="_Toc502750305"/>
      <w:bookmarkStart w:id="1797" w:name="_Toc512867135"/>
      <w:bookmarkStart w:id="1798" w:name="_Toc523145271"/>
      <w:bookmarkStart w:id="1799" w:name="_Toc525045859"/>
      <w:bookmarkStart w:id="1800" w:name="_Toc525045897"/>
      <w:bookmarkStart w:id="1801" w:name="_Toc525046298"/>
      <w:bookmarkStart w:id="1802" w:name="_Toc534613747"/>
      <w:bookmarkStart w:id="1803" w:name="_Toc15912036"/>
      <w:bookmarkStart w:id="1804" w:name="_Toc17118957"/>
      <w:bookmarkStart w:id="1805" w:name="_Toc27560408"/>
      <w:bookmarkStart w:id="1806" w:name="_Toc27560814"/>
      <w:bookmarkStart w:id="1807" w:name="_Toc28858155"/>
      <w:bookmarkStart w:id="1808" w:name="_Toc28858203"/>
      <w:bookmarkStart w:id="1809" w:name="_Toc28933702"/>
      <w:bookmarkStart w:id="1810" w:name="_Toc49288948"/>
      <w:bookmarkStart w:id="1811" w:name="_Toc80870004"/>
      <w:bookmarkStart w:id="1812" w:name="_Toc80954240"/>
      <w:bookmarkStart w:id="1813" w:name="_Toc80966255"/>
      <w:bookmarkStart w:id="1814" w:name="_Toc90935631"/>
      <w:bookmarkStart w:id="1815" w:name="_Toc90935668"/>
      <w:bookmarkStart w:id="1816" w:name="_Toc109305097"/>
      <w:bookmarkStart w:id="1817" w:name="_Toc111477486"/>
      <w:bookmarkStart w:id="1818" w:name="_Toc111541383"/>
      <w:bookmarkStart w:id="1819" w:name="_Toc111541420"/>
      <w:bookmarkStart w:id="1820" w:name="_Toc111541456"/>
      <w:bookmarkStart w:id="1821" w:name="_Toc111541749"/>
      <w:bookmarkStart w:id="1822" w:name="_Toc111542023"/>
      <w:bookmarkStart w:id="1823" w:name="_Toc111542059"/>
      <w:bookmarkStart w:id="1824" w:name="_Toc111621601"/>
      <w:bookmarkStart w:id="1825" w:name="_Toc111713738"/>
      <w:bookmarkStart w:id="1826" w:name="_Toc123543278"/>
      <w:bookmarkStart w:id="1827" w:name="_Toc123902897"/>
      <w:bookmarkStart w:id="1828" w:name="_Toc143784701"/>
      <w:bookmarkStart w:id="1829" w:name="_Toc145536566"/>
      <w:bookmarkStart w:id="1830" w:name="_Toc145536602"/>
      <w:bookmarkStart w:id="1831" w:name="_Toc145539443"/>
      <w:bookmarkStart w:id="1832" w:name="_Toc145539478"/>
      <w:bookmarkStart w:id="1833" w:name="_Toc145541319"/>
      <w:bookmarkStart w:id="1834" w:name="_Toc145541648"/>
      <w:bookmarkStart w:id="1835" w:name="_Toc145593466"/>
      <w:bookmarkStart w:id="1836" w:name="_Toc145593540"/>
      <w:bookmarkStart w:id="1837" w:name="_Toc152080809"/>
      <w:bookmarkStart w:id="1838" w:name="_Toc152314662"/>
      <w:bookmarkStart w:id="1839" w:name="_Toc152320041"/>
      <w:bookmarkStart w:id="1840" w:name="_Toc152321775"/>
      <w:bookmarkStart w:id="1841" w:name="_Toc152322443"/>
      <w:bookmarkStart w:id="1842" w:name="_Toc152324127"/>
      <w:bookmarkStart w:id="1843" w:name="_Toc152324180"/>
      <w:bookmarkStart w:id="1844" w:name="_Toc152514365"/>
      <w:bookmarkStart w:id="1845" w:name="_Toc152514419"/>
      <w:bookmarkStart w:id="1846" w:name="_Toc152514475"/>
      <w:bookmarkStart w:id="1847" w:name="_Toc152514919"/>
      <w:bookmarkStart w:id="1848" w:name="_Toc152514974"/>
      <w:bookmarkStart w:id="1849" w:name="_Toc152515084"/>
      <w:bookmarkStart w:id="1850" w:name="_Toc152771059"/>
      <w:bookmarkStart w:id="1851" w:name="_Toc152950179"/>
      <w:bookmarkStart w:id="1852" w:name="_Toc152950791"/>
      <w:bookmarkStart w:id="1853" w:name="_Toc152950847"/>
      <w:bookmarkStart w:id="1854" w:name="_Toc153206370"/>
      <w:bookmarkStart w:id="1855" w:name="_Toc153206412"/>
      <w:bookmarkStart w:id="1856" w:name="_Toc153953715"/>
      <w:bookmarkStart w:id="1857" w:name="_Toc153953781"/>
      <w:bookmarkStart w:id="1858" w:name="_Toc196745517"/>
      <w:bookmarkStart w:id="1859" w:name="_Toc19674756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14:paraId="728663E4" w14:textId="0A3BF789" w:rsidR="00E6157D" w:rsidRPr="004F2458" w:rsidRDefault="00E6157D" w:rsidP="004A3B94">
      <w:pPr>
        <w:pStyle w:val="Balk1"/>
        <w:spacing w:before="240" w:line="360" w:lineRule="auto"/>
        <w:ind w:left="0" w:firstLine="0"/>
      </w:pPr>
      <w:bookmarkStart w:id="1860" w:name="_Toc152510782"/>
      <w:bookmarkStart w:id="1861" w:name="_Toc196747568"/>
      <w:r w:rsidRPr="004F2458">
        <w:t>SINAVLAR</w:t>
      </w:r>
      <w:bookmarkEnd w:id="1860"/>
      <w:bookmarkEnd w:id="1861"/>
    </w:p>
    <w:p w14:paraId="28B32687" w14:textId="06CB75D3" w:rsidR="00E6157D" w:rsidRPr="004F2458" w:rsidRDefault="00E6157D" w:rsidP="002C786A">
      <w:pPr>
        <w:pStyle w:val="Balk2"/>
        <w:tabs>
          <w:tab w:val="clear" w:pos="993"/>
        </w:tabs>
        <w:spacing w:before="240" w:after="0"/>
        <w:ind w:left="426" w:hanging="426"/>
        <w:rPr>
          <w:bCs/>
        </w:rPr>
      </w:pPr>
      <w:bookmarkStart w:id="1862" w:name="_Toc152510783"/>
      <w:bookmarkStart w:id="1863" w:name="_Toc196747569"/>
      <w:r w:rsidRPr="004F2458">
        <w:rPr>
          <w:bCs/>
        </w:rPr>
        <w:t>Sınav Tarihi</w:t>
      </w:r>
      <w:bookmarkEnd w:id="1862"/>
      <w:bookmarkEnd w:id="1863"/>
    </w:p>
    <w:p w14:paraId="2AD3AC54" w14:textId="03287066" w:rsidR="00E12E36" w:rsidRPr="00474DFF" w:rsidRDefault="00E12E36" w:rsidP="00E12E36">
      <w:pPr>
        <w:spacing w:line="276" w:lineRule="auto"/>
        <w:ind w:right="13" w:firstLine="567"/>
      </w:pPr>
      <w:r w:rsidRPr="00474DFF">
        <w:t xml:space="preserve">Sınavlar Açık Öğretim </w:t>
      </w:r>
      <w:r>
        <w:t xml:space="preserve">İmam Hatip </w:t>
      </w:r>
      <w:r w:rsidRPr="00474DFF">
        <w:t>Lisesi</w:t>
      </w:r>
      <w:r>
        <w:t>nin</w:t>
      </w:r>
      <w:r w:rsidRPr="00474DFF">
        <w:t xml:space="preserve"> resmi internet sitesinde</w:t>
      </w:r>
      <w:r>
        <w:t xml:space="preserve"> (</w:t>
      </w:r>
      <w:hyperlink r:id="rId15" w:history="1">
        <w:r w:rsidRPr="00F5586B">
          <w:rPr>
            <w:rStyle w:val="Kpr"/>
          </w:rPr>
          <w:t>https://aoihl.meb.gov.tr/</w:t>
        </w:r>
      </w:hyperlink>
      <w:r>
        <w:t xml:space="preserve">) </w:t>
      </w:r>
      <w:r w:rsidRPr="00474DFF">
        <w:t>duyurulan tarihlerde yapılacaktır.</w:t>
      </w:r>
    </w:p>
    <w:p w14:paraId="6F15DE77" w14:textId="7F7C7533" w:rsidR="00E6157D" w:rsidRPr="002C786A" w:rsidRDefault="00E6157D" w:rsidP="002C786A">
      <w:pPr>
        <w:pStyle w:val="Balk2"/>
        <w:tabs>
          <w:tab w:val="clear" w:pos="993"/>
        </w:tabs>
        <w:spacing w:before="240" w:after="0"/>
        <w:ind w:left="426" w:hanging="426"/>
        <w:rPr>
          <w:bCs/>
        </w:rPr>
      </w:pPr>
      <w:r w:rsidRPr="002C786A">
        <w:rPr>
          <w:bCs/>
        </w:rPr>
        <w:t xml:space="preserve"> </w:t>
      </w:r>
      <w:bookmarkStart w:id="1864" w:name="_Toc152510784"/>
      <w:bookmarkStart w:id="1865" w:name="_Toc196747570"/>
      <w:r w:rsidRPr="002C786A">
        <w:rPr>
          <w:bCs/>
        </w:rPr>
        <w:t>Sınav Merkezinin Belirlenmesi</w:t>
      </w:r>
      <w:bookmarkEnd w:id="1864"/>
      <w:r w:rsidR="00E5713E" w:rsidRPr="002C786A">
        <w:rPr>
          <w:bCs/>
        </w:rPr>
        <w:t xml:space="preserve"> ve Güncellenmesi</w:t>
      </w:r>
      <w:bookmarkEnd w:id="1865"/>
    </w:p>
    <w:p w14:paraId="35045BF7" w14:textId="77777777" w:rsidR="00E6157D" w:rsidRDefault="00E6157D" w:rsidP="002C786A">
      <w:pPr>
        <w:spacing w:line="276" w:lineRule="auto"/>
        <w:ind w:right="13" w:firstLine="709"/>
        <w:jc w:val="both"/>
        <w:rPr>
          <w:color w:val="000000"/>
        </w:rPr>
      </w:pPr>
      <w:r w:rsidRPr="0005735F">
        <w:rPr>
          <w:color w:val="000000"/>
        </w:rPr>
        <w:t>S</w:t>
      </w:r>
      <w:r>
        <w:rPr>
          <w:color w:val="000000"/>
        </w:rPr>
        <w:t>ın</w:t>
      </w:r>
      <w:r w:rsidRPr="0005735F">
        <w:rPr>
          <w:color w:val="000000"/>
        </w:rPr>
        <w:t>av bölgesi ile adres bilgileri fark</w:t>
      </w:r>
      <w:r>
        <w:rPr>
          <w:color w:val="000000"/>
        </w:rPr>
        <w:t>lı</w:t>
      </w:r>
      <w:r w:rsidRPr="0005735F">
        <w:rPr>
          <w:color w:val="000000"/>
        </w:rPr>
        <w:t xml:space="preserve"> olup adres bilgilerini deği</w:t>
      </w:r>
      <w:r>
        <w:rPr>
          <w:color w:val="000000"/>
        </w:rPr>
        <w:t>ş</w:t>
      </w:r>
      <w:r w:rsidRPr="0005735F">
        <w:rPr>
          <w:color w:val="000000"/>
        </w:rPr>
        <w:t>tiren öğrenci s</w:t>
      </w:r>
      <w:r>
        <w:rPr>
          <w:color w:val="000000"/>
        </w:rPr>
        <w:t>ın</w:t>
      </w:r>
      <w:r w:rsidRPr="0005735F">
        <w:rPr>
          <w:color w:val="000000"/>
        </w:rPr>
        <w:t xml:space="preserve">av merkezini </w:t>
      </w:r>
      <w:r w:rsidRPr="00B077BA">
        <w:rPr>
          <w:b/>
          <w:bCs/>
          <w:color w:val="000000"/>
          <w:u w:val="single"/>
        </w:rPr>
        <w:t>değiştirmiş olmaz</w:t>
      </w:r>
      <w:r w:rsidRPr="0005735F">
        <w:rPr>
          <w:color w:val="000000"/>
        </w:rPr>
        <w:t>. Bu nedenle öğrencinin mutlaka s</w:t>
      </w:r>
      <w:r>
        <w:rPr>
          <w:color w:val="000000"/>
        </w:rPr>
        <w:t>ın</w:t>
      </w:r>
      <w:r w:rsidRPr="0005735F">
        <w:rPr>
          <w:color w:val="000000"/>
        </w:rPr>
        <w:t>av merkezini kontrol ederek s</w:t>
      </w:r>
      <w:r>
        <w:rPr>
          <w:color w:val="000000"/>
        </w:rPr>
        <w:t>ın</w:t>
      </w:r>
      <w:r w:rsidRPr="0005735F">
        <w:rPr>
          <w:color w:val="000000"/>
        </w:rPr>
        <w:t>ava g</w:t>
      </w:r>
      <w:r>
        <w:rPr>
          <w:color w:val="000000"/>
        </w:rPr>
        <w:t>irmek</w:t>
      </w:r>
      <w:r w:rsidRPr="0005735F">
        <w:rPr>
          <w:color w:val="000000"/>
        </w:rPr>
        <w:t xml:space="preserve"> istediği merkezi se</w:t>
      </w:r>
      <w:r>
        <w:rPr>
          <w:color w:val="000000"/>
        </w:rPr>
        <w:t>ç</w:t>
      </w:r>
      <w:r w:rsidRPr="0005735F">
        <w:rPr>
          <w:color w:val="000000"/>
        </w:rPr>
        <w:t>mesi ve doğruluğundan emin olma</w:t>
      </w:r>
      <w:r>
        <w:rPr>
          <w:color w:val="000000"/>
        </w:rPr>
        <w:t xml:space="preserve">sı </w:t>
      </w:r>
      <w:r w:rsidRPr="0005735F">
        <w:rPr>
          <w:color w:val="000000"/>
        </w:rPr>
        <w:t>gerekmektedir.</w:t>
      </w:r>
    </w:p>
    <w:p w14:paraId="0348D964" w14:textId="1C2AD0CA" w:rsidR="00E6157D" w:rsidRDefault="00E6157D" w:rsidP="002C786A">
      <w:pPr>
        <w:spacing w:line="276" w:lineRule="auto"/>
        <w:ind w:right="13" w:firstLine="709"/>
        <w:jc w:val="both"/>
        <w:rPr>
          <w:color w:val="000000"/>
        </w:rPr>
      </w:pPr>
      <w:r>
        <w:rPr>
          <w:color w:val="000000"/>
        </w:rPr>
        <w:t>Açık Öğ</w:t>
      </w:r>
      <w:r w:rsidRPr="0005735F">
        <w:rPr>
          <w:color w:val="000000"/>
        </w:rPr>
        <w:t>retim</w:t>
      </w:r>
      <w:r>
        <w:rPr>
          <w:color w:val="000000"/>
        </w:rPr>
        <w:t xml:space="preserve"> İmam Hatip </w:t>
      </w:r>
      <w:r w:rsidRPr="0005735F">
        <w:rPr>
          <w:color w:val="000000"/>
        </w:rPr>
        <w:t xml:space="preserve">Lisesi ve </w:t>
      </w:r>
      <w:r>
        <w:rPr>
          <w:color w:val="000000"/>
        </w:rPr>
        <w:t>Ö</w:t>
      </w:r>
      <w:r w:rsidRPr="0005735F">
        <w:rPr>
          <w:color w:val="000000"/>
        </w:rPr>
        <w:t>l</w:t>
      </w:r>
      <w:r>
        <w:rPr>
          <w:color w:val="000000"/>
        </w:rPr>
        <w:t>ç</w:t>
      </w:r>
      <w:r w:rsidRPr="0005735F">
        <w:rPr>
          <w:color w:val="000000"/>
        </w:rPr>
        <w:t>me, Değerlendirme ve S</w:t>
      </w:r>
      <w:r>
        <w:rPr>
          <w:color w:val="000000"/>
        </w:rPr>
        <w:t>ın</w:t>
      </w:r>
      <w:r w:rsidRPr="0005735F">
        <w:rPr>
          <w:color w:val="000000"/>
        </w:rPr>
        <w:t>av Hizmetleri Genel M</w:t>
      </w:r>
      <w:r>
        <w:rPr>
          <w:color w:val="000000"/>
        </w:rPr>
        <w:t xml:space="preserve">üdürlüğü </w:t>
      </w:r>
      <w:r w:rsidRPr="0005735F">
        <w:rPr>
          <w:color w:val="000000"/>
        </w:rPr>
        <w:t>gerekli g</w:t>
      </w:r>
      <w:r>
        <w:rPr>
          <w:color w:val="000000"/>
        </w:rPr>
        <w:t>ö</w:t>
      </w:r>
      <w:r w:rsidRPr="0005735F">
        <w:rPr>
          <w:color w:val="000000"/>
        </w:rPr>
        <w:t>r</w:t>
      </w:r>
      <w:r>
        <w:rPr>
          <w:color w:val="000000"/>
        </w:rPr>
        <w:t>ü</w:t>
      </w:r>
      <w:r w:rsidRPr="0005735F">
        <w:rPr>
          <w:color w:val="000000"/>
        </w:rPr>
        <w:t>lmesi durumunda s</w:t>
      </w:r>
      <w:r>
        <w:rPr>
          <w:color w:val="000000"/>
        </w:rPr>
        <w:t>ın</w:t>
      </w:r>
      <w:r w:rsidRPr="0005735F">
        <w:rPr>
          <w:color w:val="000000"/>
        </w:rPr>
        <w:t>av merkezinde değişiklik yapabilir.</w:t>
      </w:r>
    </w:p>
    <w:p w14:paraId="1CC88FD2" w14:textId="77777777" w:rsidR="00E6157D" w:rsidRDefault="00E6157D" w:rsidP="002C786A">
      <w:pPr>
        <w:spacing w:line="276" w:lineRule="auto"/>
        <w:ind w:right="13" w:firstLine="709"/>
        <w:jc w:val="both"/>
        <w:rPr>
          <w:color w:val="000000"/>
        </w:rPr>
      </w:pPr>
      <w:r w:rsidRPr="0005735F">
        <w:rPr>
          <w:color w:val="000000"/>
        </w:rPr>
        <w:t>Sistemde,</w:t>
      </w:r>
    </w:p>
    <w:p w14:paraId="55423180" w14:textId="77777777" w:rsidR="00E6157D" w:rsidRPr="0005735F" w:rsidRDefault="00E6157D" w:rsidP="002C786A">
      <w:pPr>
        <w:pStyle w:val="ListeParagraf"/>
        <w:numPr>
          <w:ilvl w:val="0"/>
          <w:numId w:val="7"/>
        </w:numPr>
        <w:spacing w:before="120"/>
        <w:ind w:left="851" w:right="13" w:hanging="284"/>
        <w:jc w:val="both"/>
        <w:rPr>
          <w:rFonts w:ascii="Times New Roman" w:hAnsi="Times New Roman"/>
          <w:color w:val="000000"/>
          <w:sz w:val="24"/>
          <w:szCs w:val="24"/>
        </w:rPr>
      </w:pPr>
      <w:r w:rsidRPr="0005735F">
        <w:rPr>
          <w:rFonts w:ascii="Times New Roman" w:hAnsi="Times New Roman"/>
          <w:color w:val="000000"/>
          <w:sz w:val="24"/>
          <w:szCs w:val="24"/>
        </w:rPr>
        <w:t xml:space="preserve">Sınav giriş yerini değiştirmek isteyen öğrenciler, "Bilgi Düzenleme " menüsü altındaki "Sınav Bölgesi </w:t>
      </w:r>
      <w:r>
        <w:rPr>
          <w:rFonts w:ascii="Times New Roman" w:hAnsi="Times New Roman"/>
          <w:color w:val="000000"/>
          <w:sz w:val="24"/>
          <w:szCs w:val="24"/>
        </w:rPr>
        <w:t>İ</w:t>
      </w:r>
      <w:r w:rsidRPr="0005735F">
        <w:rPr>
          <w:rFonts w:ascii="Times New Roman" w:hAnsi="Times New Roman"/>
          <w:color w:val="000000"/>
          <w:sz w:val="24"/>
          <w:szCs w:val="24"/>
        </w:rPr>
        <w:t>rtibat Merkezi " seçeneğini,</w:t>
      </w:r>
    </w:p>
    <w:p w14:paraId="6771CD8B" w14:textId="32050F48" w:rsidR="00E6157D" w:rsidRDefault="00E6157D" w:rsidP="002C786A">
      <w:pPr>
        <w:pStyle w:val="ListeParagraf"/>
        <w:numPr>
          <w:ilvl w:val="0"/>
          <w:numId w:val="7"/>
        </w:numPr>
        <w:spacing w:before="120"/>
        <w:ind w:left="851" w:right="13" w:hanging="284"/>
        <w:jc w:val="both"/>
        <w:rPr>
          <w:rFonts w:ascii="Times New Roman" w:hAnsi="Times New Roman"/>
          <w:color w:val="000000"/>
          <w:sz w:val="24"/>
          <w:szCs w:val="24"/>
        </w:rPr>
      </w:pPr>
      <w:r w:rsidRPr="0005735F">
        <w:rPr>
          <w:rFonts w:ascii="Times New Roman" w:hAnsi="Times New Roman"/>
          <w:color w:val="000000"/>
          <w:sz w:val="24"/>
          <w:szCs w:val="24"/>
        </w:rPr>
        <w:t>Adres bilgilerini deği</w:t>
      </w:r>
      <w:r>
        <w:rPr>
          <w:rFonts w:ascii="Times New Roman" w:hAnsi="Times New Roman"/>
          <w:color w:val="000000"/>
          <w:sz w:val="24"/>
          <w:szCs w:val="24"/>
        </w:rPr>
        <w:t>şt</w:t>
      </w:r>
      <w:r w:rsidRPr="0005735F">
        <w:rPr>
          <w:rFonts w:ascii="Times New Roman" w:hAnsi="Times New Roman"/>
          <w:color w:val="000000"/>
          <w:sz w:val="24"/>
          <w:szCs w:val="24"/>
        </w:rPr>
        <w:t xml:space="preserve">irmek isteyen </w:t>
      </w:r>
      <w:r w:rsidR="001E4ADF" w:rsidRPr="0005735F">
        <w:rPr>
          <w:rFonts w:ascii="Times New Roman" w:hAnsi="Times New Roman"/>
          <w:color w:val="000000"/>
          <w:sz w:val="24"/>
          <w:szCs w:val="24"/>
        </w:rPr>
        <w:t>öğrenciler,</w:t>
      </w:r>
      <w:r w:rsidR="001E4ADF">
        <w:rPr>
          <w:rFonts w:ascii="Times New Roman" w:hAnsi="Times New Roman"/>
          <w:color w:val="000000"/>
          <w:sz w:val="24"/>
          <w:szCs w:val="24"/>
        </w:rPr>
        <w:t xml:space="preserve"> </w:t>
      </w:r>
      <w:r w:rsidRPr="0005735F">
        <w:rPr>
          <w:rFonts w:ascii="Times New Roman" w:hAnsi="Times New Roman"/>
          <w:color w:val="000000"/>
          <w:sz w:val="24"/>
          <w:szCs w:val="24"/>
        </w:rPr>
        <w:t>"Bilgi Düzenleme " menüsü altındaki "Adres Bilgileri " se</w:t>
      </w:r>
      <w:r>
        <w:rPr>
          <w:rFonts w:ascii="Times New Roman" w:hAnsi="Times New Roman"/>
          <w:color w:val="000000"/>
          <w:sz w:val="24"/>
          <w:szCs w:val="24"/>
        </w:rPr>
        <w:t>ç</w:t>
      </w:r>
      <w:r w:rsidRPr="0005735F">
        <w:rPr>
          <w:rFonts w:ascii="Times New Roman" w:hAnsi="Times New Roman"/>
          <w:color w:val="000000"/>
          <w:sz w:val="24"/>
          <w:szCs w:val="24"/>
        </w:rPr>
        <w:t xml:space="preserve">eneğini </w:t>
      </w:r>
    </w:p>
    <w:p w14:paraId="2B04448E" w14:textId="3DD74EE4" w:rsidR="00E6157D" w:rsidRDefault="002C4748" w:rsidP="002C786A">
      <w:pPr>
        <w:spacing w:line="276" w:lineRule="auto"/>
        <w:ind w:right="13"/>
        <w:jc w:val="both"/>
        <w:rPr>
          <w:color w:val="000000"/>
        </w:rPr>
      </w:pPr>
      <w:r>
        <w:rPr>
          <w:color w:val="000000"/>
        </w:rPr>
        <w:t>k</w:t>
      </w:r>
      <w:r w:rsidR="00E6157D" w:rsidRPr="002C4748">
        <w:rPr>
          <w:color w:val="000000"/>
        </w:rPr>
        <w:t>ullanabilir.</w:t>
      </w:r>
    </w:p>
    <w:p w14:paraId="5DC6C936" w14:textId="6424457C" w:rsidR="00E6157D" w:rsidRPr="002C786A" w:rsidRDefault="00A45774" w:rsidP="002C786A">
      <w:pPr>
        <w:pStyle w:val="Balk2"/>
        <w:tabs>
          <w:tab w:val="clear" w:pos="993"/>
        </w:tabs>
        <w:spacing w:before="240" w:after="0"/>
        <w:ind w:left="426" w:hanging="426"/>
        <w:rPr>
          <w:bCs/>
        </w:rPr>
      </w:pPr>
      <w:bookmarkStart w:id="1866" w:name="_Toc152510785"/>
      <w:bookmarkStart w:id="1867" w:name="_Toc196747571"/>
      <w:r w:rsidRPr="002C786A">
        <w:rPr>
          <w:bCs/>
        </w:rPr>
        <w:t xml:space="preserve">Sınava İlişkin Özel Durumu </w:t>
      </w:r>
      <w:r w:rsidR="00E6157D" w:rsidRPr="002C786A">
        <w:rPr>
          <w:bCs/>
        </w:rPr>
        <w:t>Olan Öğrenciler</w:t>
      </w:r>
      <w:r w:rsidRPr="002C786A">
        <w:rPr>
          <w:bCs/>
        </w:rPr>
        <w:t xml:space="preserve">le İlgili </w:t>
      </w:r>
      <w:r w:rsidR="00E6157D" w:rsidRPr="002C786A">
        <w:rPr>
          <w:bCs/>
        </w:rPr>
        <w:t>Yapılması Gereken İş ve İşlemler</w:t>
      </w:r>
      <w:bookmarkEnd w:id="1866"/>
      <w:bookmarkEnd w:id="1867"/>
    </w:p>
    <w:p w14:paraId="3F54F25E" w14:textId="77777777" w:rsidR="002C786A" w:rsidRPr="00D3435D" w:rsidRDefault="002C786A" w:rsidP="0098183E">
      <w:pPr>
        <w:pStyle w:val="ListeParagraf"/>
        <w:numPr>
          <w:ilvl w:val="0"/>
          <w:numId w:val="21"/>
        </w:numPr>
        <w:spacing w:after="0"/>
        <w:ind w:left="426" w:hanging="284"/>
        <w:rPr>
          <w:rFonts w:ascii="Times New Roman" w:hAnsi="Times New Roman"/>
          <w:color w:val="000000"/>
          <w:sz w:val="24"/>
          <w:szCs w:val="24"/>
        </w:rPr>
      </w:pPr>
      <w:bookmarkStart w:id="1868" w:name="_Hlk152950426"/>
      <w:r w:rsidRPr="00D3435D">
        <w:rPr>
          <w:rFonts w:ascii="Times New Roman" w:hAnsi="Times New Roman"/>
          <w:color w:val="000000"/>
          <w:sz w:val="24"/>
          <w:szCs w:val="24"/>
        </w:rPr>
        <w:lastRenderedPageBreak/>
        <w:t>Engelli olanlar</w:t>
      </w:r>
      <w:r>
        <w:rPr>
          <w:rFonts w:ascii="Times New Roman" w:hAnsi="Times New Roman"/>
          <w:color w:val="000000"/>
          <w:sz w:val="24"/>
          <w:szCs w:val="24"/>
        </w:rPr>
        <w:t xml:space="preserve"> (%40 ve üzeri)</w:t>
      </w:r>
    </w:p>
    <w:p w14:paraId="38E2D2A5" w14:textId="77777777" w:rsidR="002C786A" w:rsidRPr="00D3435D" w:rsidRDefault="002C786A" w:rsidP="0098183E">
      <w:pPr>
        <w:pStyle w:val="ListeParagraf"/>
        <w:numPr>
          <w:ilvl w:val="0"/>
          <w:numId w:val="21"/>
        </w:numPr>
        <w:spacing w:after="0"/>
        <w:ind w:left="426" w:hanging="284"/>
        <w:rPr>
          <w:rFonts w:ascii="Times New Roman" w:hAnsi="Times New Roman"/>
          <w:color w:val="000000"/>
          <w:sz w:val="24"/>
          <w:szCs w:val="24"/>
        </w:rPr>
      </w:pPr>
      <w:r>
        <w:rPr>
          <w:rFonts w:ascii="Times New Roman" w:hAnsi="Times New Roman"/>
          <w:color w:val="000000"/>
          <w:sz w:val="24"/>
          <w:szCs w:val="24"/>
        </w:rPr>
        <w:t>Evde veya hastanede y</w:t>
      </w:r>
      <w:r w:rsidRPr="00D3435D">
        <w:rPr>
          <w:rFonts w:ascii="Times New Roman" w:hAnsi="Times New Roman"/>
          <w:color w:val="000000"/>
          <w:sz w:val="24"/>
          <w:szCs w:val="24"/>
        </w:rPr>
        <w:t>atarak tedavi gör</w:t>
      </w:r>
      <w:r>
        <w:rPr>
          <w:rFonts w:ascii="Times New Roman" w:hAnsi="Times New Roman"/>
          <w:color w:val="000000"/>
          <w:sz w:val="24"/>
          <w:szCs w:val="24"/>
        </w:rPr>
        <w:t>düğünü sağlık kurulu raporu ile belgelendirenler</w:t>
      </w:r>
    </w:p>
    <w:p w14:paraId="70B7DD41" w14:textId="77777777" w:rsidR="002C786A" w:rsidRPr="00D3435D" w:rsidRDefault="002C786A" w:rsidP="0098183E">
      <w:pPr>
        <w:pStyle w:val="ListeParagraf"/>
        <w:numPr>
          <w:ilvl w:val="0"/>
          <w:numId w:val="21"/>
        </w:numPr>
        <w:spacing w:after="0"/>
        <w:ind w:left="426" w:hanging="284"/>
        <w:rPr>
          <w:rFonts w:ascii="Times New Roman" w:hAnsi="Times New Roman"/>
          <w:color w:val="000000"/>
          <w:sz w:val="24"/>
          <w:szCs w:val="24"/>
        </w:rPr>
      </w:pPr>
      <w:r w:rsidRPr="00D3435D">
        <w:rPr>
          <w:rFonts w:ascii="Times New Roman" w:hAnsi="Times New Roman"/>
          <w:color w:val="000000"/>
          <w:sz w:val="24"/>
          <w:szCs w:val="24"/>
        </w:rPr>
        <w:t>Mazerete bağlı sınav merkezi değişikliği olanlar</w:t>
      </w:r>
      <w:r>
        <w:rPr>
          <w:rFonts w:ascii="Times New Roman" w:hAnsi="Times New Roman"/>
          <w:color w:val="000000"/>
          <w:sz w:val="24"/>
          <w:szCs w:val="24"/>
        </w:rPr>
        <w:t xml:space="preserve"> (</w:t>
      </w:r>
      <w:r>
        <w:rPr>
          <w:rStyle w:val="Gl"/>
          <w:rFonts w:ascii="MyriadPro" w:hAnsi="MyriadPro"/>
          <w:color w:val="212529"/>
          <w:shd w:val="clear" w:color="auto" w:fill="FFFFFF"/>
        </w:rPr>
        <w:t>zorunlu ikamet değişikliği, askere alınma/terhis, tutuklu/hükümlü)</w:t>
      </w:r>
    </w:p>
    <w:p w14:paraId="58AFF43B" w14:textId="77777777" w:rsidR="002C786A" w:rsidRDefault="002C786A" w:rsidP="0098183E">
      <w:pPr>
        <w:pStyle w:val="ListeParagraf"/>
        <w:numPr>
          <w:ilvl w:val="0"/>
          <w:numId w:val="21"/>
        </w:numPr>
        <w:spacing w:after="0"/>
        <w:ind w:left="426" w:hanging="284"/>
        <w:rPr>
          <w:rFonts w:ascii="Times New Roman" w:hAnsi="Times New Roman"/>
          <w:color w:val="000000"/>
          <w:sz w:val="24"/>
          <w:szCs w:val="24"/>
        </w:rPr>
      </w:pPr>
      <w:r w:rsidRPr="00D3435D">
        <w:rPr>
          <w:rFonts w:ascii="Times New Roman" w:hAnsi="Times New Roman"/>
          <w:color w:val="000000"/>
          <w:sz w:val="24"/>
          <w:szCs w:val="24"/>
        </w:rPr>
        <w:t>Belge eksikliği nedeniyle hatalı ders seçimi yapılan öğrencilere ders değişikliği</w:t>
      </w:r>
    </w:p>
    <w:p w14:paraId="713971BE" w14:textId="77777777" w:rsidR="002C786A" w:rsidRDefault="002C786A" w:rsidP="0098183E">
      <w:pPr>
        <w:pStyle w:val="ListeParagraf"/>
        <w:numPr>
          <w:ilvl w:val="0"/>
          <w:numId w:val="22"/>
        </w:numPr>
        <w:spacing w:after="0"/>
        <w:ind w:left="426" w:hanging="142"/>
        <w:jc w:val="both"/>
        <w:rPr>
          <w:rFonts w:ascii="Times New Roman" w:hAnsi="Times New Roman"/>
          <w:color w:val="000000"/>
          <w:sz w:val="24"/>
          <w:szCs w:val="24"/>
        </w:rPr>
      </w:pPr>
      <w:r>
        <w:rPr>
          <w:rFonts w:ascii="Times New Roman" w:hAnsi="Times New Roman"/>
          <w:color w:val="000000"/>
          <w:sz w:val="24"/>
          <w:szCs w:val="24"/>
        </w:rPr>
        <w:t xml:space="preserve">Kayıt tarihleri içinde </w:t>
      </w:r>
      <w:r w:rsidRPr="00A45774">
        <w:rPr>
          <w:rFonts w:ascii="Times New Roman" w:hAnsi="Times New Roman"/>
          <w:color w:val="000000"/>
          <w:sz w:val="24"/>
          <w:szCs w:val="24"/>
        </w:rPr>
        <w:t xml:space="preserve">öğrencilerde yukarıdaki </w:t>
      </w:r>
      <w:r>
        <w:rPr>
          <w:rFonts w:ascii="Times New Roman" w:hAnsi="Times New Roman"/>
          <w:color w:val="000000"/>
          <w:sz w:val="24"/>
          <w:szCs w:val="24"/>
        </w:rPr>
        <w:t xml:space="preserve">1. ve 2. maddede belirtilen </w:t>
      </w:r>
      <w:r w:rsidRPr="00A45774">
        <w:rPr>
          <w:rFonts w:ascii="Times New Roman" w:hAnsi="Times New Roman"/>
          <w:color w:val="000000"/>
          <w:sz w:val="24"/>
          <w:szCs w:val="24"/>
        </w:rPr>
        <w:t xml:space="preserve">özel durumlar </w:t>
      </w:r>
      <w:r>
        <w:rPr>
          <w:rFonts w:ascii="Times New Roman" w:hAnsi="Times New Roman"/>
          <w:color w:val="000000"/>
          <w:sz w:val="24"/>
          <w:szCs w:val="24"/>
        </w:rPr>
        <w:t xml:space="preserve">var ise </w:t>
      </w:r>
      <w:r w:rsidRPr="00A45774">
        <w:rPr>
          <w:rFonts w:ascii="Times New Roman" w:hAnsi="Times New Roman"/>
          <w:color w:val="000000"/>
          <w:sz w:val="24"/>
          <w:szCs w:val="24"/>
        </w:rPr>
        <w:t>yüz yüze eğitim kurum</w:t>
      </w:r>
      <w:r>
        <w:rPr>
          <w:rFonts w:ascii="Times New Roman" w:hAnsi="Times New Roman"/>
          <w:color w:val="000000"/>
          <w:sz w:val="24"/>
          <w:szCs w:val="24"/>
        </w:rPr>
        <w:t>u öğrencinin bu durumunu dikkate alarak kayıt işlemini gerçekleştirir. Özel duruma ait belge sisteme taratılarak sistemde gerekli bilgi girişleri yapılır.</w:t>
      </w:r>
    </w:p>
    <w:p w14:paraId="43CD7EF5" w14:textId="6CE18BF2" w:rsidR="002C786A" w:rsidRDefault="002C786A" w:rsidP="0098183E">
      <w:pPr>
        <w:pStyle w:val="ListeParagraf"/>
        <w:numPr>
          <w:ilvl w:val="0"/>
          <w:numId w:val="22"/>
        </w:numPr>
        <w:spacing w:after="0"/>
        <w:ind w:left="426" w:hanging="142"/>
        <w:jc w:val="both"/>
        <w:rPr>
          <w:rFonts w:ascii="Times New Roman" w:hAnsi="Times New Roman"/>
          <w:color w:val="000000"/>
          <w:sz w:val="24"/>
          <w:szCs w:val="24"/>
        </w:rPr>
      </w:pPr>
      <w:r>
        <w:rPr>
          <w:rFonts w:ascii="Times New Roman" w:hAnsi="Times New Roman"/>
          <w:color w:val="000000"/>
          <w:sz w:val="24"/>
          <w:szCs w:val="24"/>
        </w:rPr>
        <w:t xml:space="preserve">Kayıt tarihlerinden sonra </w:t>
      </w:r>
      <w:r w:rsidRPr="00A45774">
        <w:rPr>
          <w:rFonts w:ascii="Times New Roman" w:hAnsi="Times New Roman"/>
          <w:color w:val="000000"/>
          <w:sz w:val="24"/>
          <w:szCs w:val="24"/>
        </w:rPr>
        <w:t>öğrencilerde yukarıdaki özel durumlardan biri</w:t>
      </w:r>
      <w:r>
        <w:rPr>
          <w:rFonts w:ascii="Times New Roman" w:hAnsi="Times New Roman"/>
          <w:color w:val="000000"/>
          <w:sz w:val="24"/>
          <w:szCs w:val="24"/>
        </w:rPr>
        <w:t xml:space="preserve"> ortaya çıkmışsa</w:t>
      </w:r>
      <w:r w:rsidRPr="00A45774">
        <w:rPr>
          <w:rFonts w:ascii="Times New Roman" w:hAnsi="Times New Roman"/>
          <w:color w:val="000000"/>
          <w:sz w:val="24"/>
          <w:szCs w:val="24"/>
        </w:rPr>
        <w:t xml:space="preserve"> </w:t>
      </w:r>
      <w:r>
        <w:rPr>
          <w:rFonts w:ascii="Times New Roman" w:hAnsi="Times New Roman"/>
          <w:color w:val="000000"/>
          <w:sz w:val="24"/>
          <w:szCs w:val="24"/>
        </w:rPr>
        <w:t>Ölçme, Değerlendirme ve Sınav Hizmetleri Genel Müdürlüğünün Açık Öğretim Kurumları 2023-2024 1. Dönem Sınavı konulu 23/11/2023 tarihli ve E-39339088-480.03-90362170 sayılı yazısı doğrultusunda işlem tesis edilmesi gerekmektedir.</w:t>
      </w:r>
      <w:r w:rsidR="00E12E36">
        <w:rPr>
          <w:rFonts w:ascii="Times New Roman" w:hAnsi="Times New Roman"/>
          <w:color w:val="000000"/>
          <w:sz w:val="24"/>
          <w:szCs w:val="24"/>
        </w:rPr>
        <w:t xml:space="preserve"> G</w:t>
      </w:r>
      <w:r w:rsidR="00E12E36" w:rsidRPr="00CD3738">
        <w:rPr>
          <w:rFonts w:ascii="Times New Roman" w:hAnsi="Times New Roman"/>
          <w:color w:val="000000"/>
          <w:sz w:val="24"/>
          <w:szCs w:val="24"/>
        </w:rPr>
        <w:t>erekli sınav tedbir hizmetini alabilmeleri için il/ilçe milli eğitim müdürlüklerinde oluşturulan Bölge Sınav Yürütme Komisyonu'na başvurarak durumlarını belirten raporlarını ibraz etmeleri gerekmektedir. Komisyon tarafından mazeretleri uygun görülen öğrenciler için sınava nasıl katılacağı komisyon tarafından bildirilecektir.</w:t>
      </w:r>
    </w:p>
    <w:p w14:paraId="3D8C5D70" w14:textId="77777777" w:rsidR="002C786A" w:rsidRPr="00E52FA9" w:rsidRDefault="002C786A" w:rsidP="0098183E">
      <w:pPr>
        <w:pStyle w:val="ListeParagraf"/>
        <w:numPr>
          <w:ilvl w:val="0"/>
          <w:numId w:val="22"/>
        </w:numPr>
        <w:spacing w:after="0"/>
        <w:ind w:left="426" w:hanging="142"/>
        <w:jc w:val="both"/>
        <w:rPr>
          <w:color w:val="000000"/>
        </w:rPr>
      </w:pPr>
      <w:r w:rsidRPr="00E52FA9">
        <w:rPr>
          <w:rFonts w:ascii="Times New Roman" w:hAnsi="Times New Roman"/>
          <w:color w:val="000000"/>
          <w:sz w:val="24"/>
          <w:szCs w:val="24"/>
        </w:rPr>
        <w:t xml:space="preserve">Özel duruma ait belgelerin öncelikle sisteme taranması yüz yüze eğitim kurumları tarafından yapılır. </w:t>
      </w:r>
      <w:r>
        <w:rPr>
          <w:rFonts w:ascii="Times New Roman" w:hAnsi="Times New Roman"/>
          <w:color w:val="000000"/>
          <w:sz w:val="24"/>
          <w:szCs w:val="24"/>
        </w:rPr>
        <w:t>Yüz yüze eğitim kurumları tarafından sistemde gerekli işlemlerin y</w:t>
      </w:r>
      <w:r w:rsidRPr="00E52FA9">
        <w:rPr>
          <w:rFonts w:ascii="Times New Roman" w:hAnsi="Times New Roman"/>
          <w:color w:val="000000"/>
          <w:sz w:val="24"/>
          <w:szCs w:val="24"/>
        </w:rPr>
        <w:t xml:space="preserve">apılamadığı durumlarda </w:t>
      </w:r>
      <w:hyperlink r:id="rId16" w:history="1">
        <w:r w:rsidRPr="00E1746B">
          <w:rPr>
            <w:rStyle w:val="Kpr"/>
            <w:rFonts w:ascii="Times New Roman" w:hAnsi="Times New Roman"/>
            <w:sz w:val="24"/>
            <w:szCs w:val="24"/>
          </w:rPr>
          <w:t>aoihl@meb.gov.tr</w:t>
        </w:r>
      </w:hyperlink>
      <w:r>
        <w:rPr>
          <w:rFonts w:ascii="Times New Roman" w:hAnsi="Times New Roman"/>
          <w:color w:val="000000"/>
          <w:sz w:val="24"/>
          <w:szCs w:val="24"/>
        </w:rPr>
        <w:t xml:space="preserve"> adresine mail ile </w:t>
      </w:r>
      <w:r w:rsidRPr="00A82426">
        <w:rPr>
          <w:rFonts w:ascii="Times New Roman" w:hAnsi="Times New Roman"/>
          <w:color w:val="000000"/>
          <w:sz w:val="24"/>
          <w:szCs w:val="24"/>
        </w:rPr>
        <w:t>başvur</w:t>
      </w:r>
      <w:r>
        <w:rPr>
          <w:rFonts w:ascii="Times New Roman" w:hAnsi="Times New Roman"/>
          <w:color w:val="000000"/>
          <w:sz w:val="24"/>
          <w:szCs w:val="24"/>
        </w:rPr>
        <w:t>ul</w:t>
      </w:r>
      <w:r w:rsidRPr="00A82426">
        <w:rPr>
          <w:rFonts w:ascii="Times New Roman" w:hAnsi="Times New Roman"/>
          <w:color w:val="000000"/>
          <w:sz w:val="24"/>
          <w:szCs w:val="24"/>
        </w:rPr>
        <w:t>ması gerekmektedir.</w:t>
      </w:r>
    </w:p>
    <w:p w14:paraId="2E21FD5A" w14:textId="7701CF0E" w:rsidR="00E6157D" w:rsidRPr="00A433F5" w:rsidRDefault="00E6157D" w:rsidP="002C786A">
      <w:pPr>
        <w:pStyle w:val="Balk2"/>
        <w:tabs>
          <w:tab w:val="clear" w:pos="993"/>
        </w:tabs>
        <w:spacing w:before="240" w:after="0"/>
        <w:ind w:left="426" w:hanging="426"/>
        <w:rPr>
          <w:bCs/>
        </w:rPr>
      </w:pPr>
      <w:bookmarkStart w:id="1869" w:name="_Toc152510786"/>
      <w:bookmarkStart w:id="1870" w:name="_Toc196747572"/>
      <w:bookmarkEnd w:id="1868"/>
      <w:r w:rsidRPr="00A433F5">
        <w:rPr>
          <w:bCs/>
        </w:rPr>
        <w:t>Sınavın Şekli ve Yeri</w:t>
      </w:r>
      <w:bookmarkEnd w:id="1869"/>
      <w:bookmarkEnd w:id="1870"/>
    </w:p>
    <w:p w14:paraId="3BB95E7E" w14:textId="77777777" w:rsidR="002C786A" w:rsidRPr="002E0344" w:rsidRDefault="002C786A" w:rsidP="00B077BA">
      <w:pPr>
        <w:spacing w:line="276" w:lineRule="auto"/>
        <w:ind w:right="13" w:firstLine="709"/>
        <w:jc w:val="both"/>
        <w:rPr>
          <w:color w:val="000000"/>
        </w:rPr>
      </w:pPr>
      <w:r w:rsidRPr="002E0344">
        <w:rPr>
          <w:color w:val="000000"/>
        </w:rPr>
        <w:t>Açık Öğretim Liseleri sınavları</w:t>
      </w:r>
      <w:r>
        <w:rPr>
          <w:color w:val="000000"/>
        </w:rPr>
        <w:t xml:space="preserve"> </w:t>
      </w:r>
      <w:r w:rsidRPr="002E0344">
        <w:rPr>
          <w:color w:val="000000"/>
        </w:rPr>
        <w:t>Ölçme, Değerlendirme ve Sınav Hizmetleri Genel Müdürlüğünün belirlediği okullarda merkezi sistemle, çoktan seçmeli test metodu kullanılarak yapılmaktad</w:t>
      </w:r>
      <w:r>
        <w:rPr>
          <w:color w:val="000000"/>
        </w:rPr>
        <w:t>ı</w:t>
      </w:r>
      <w:r w:rsidRPr="002E0344">
        <w:rPr>
          <w:color w:val="000000"/>
        </w:rPr>
        <w:t>r.</w:t>
      </w:r>
    </w:p>
    <w:p w14:paraId="411116B7" w14:textId="3DEFDCD5" w:rsidR="00E6157D" w:rsidRDefault="00E6157D" w:rsidP="002C786A">
      <w:pPr>
        <w:pStyle w:val="Balk2"/>
        <w:tabs>
          <w:tab w:val="clear" w:pos="993"/>
        </w:tabs>
        <w:spacing w:before="240" w:after="0"/>
        <w:ind w:left="426" w:hanging="426"/>
        <w:rPr>
          <w:bCs/>
        </w:rPr>
      </w:pPr>
      <w:bookmarkStart w:id="1871" w:name="_Toc152510787"/>
      <w:bookmarkStart w:id="1872" w:name="_Toc196747573"/>
      <w:r w:rsidRPr="004F2458">
        <w:rPr>
          <w:bCs/>
        </w:rPr>
        <w:t>Sınav Giriş Belgesinin Alınması</w:t>
      </w:r>
      <w:bookmarkEnd w:id="1871"/>
      <w:bookmarkEnd w:id="1872"/>
    </w:p>
    <w:p w14:paraId="6DD38064" w14:textId="77777777" w:rsidR="002C786A" w:rsidRPr="002E0344" w:rsidRDefault="002C786A" w:rsidP="00B077BA">
      <w:pPr>
        <w:spacing w:line="276" w:lineRule="auto"/>
        <w:ind w:right="13" w:firstLine="709"/>
        <w:jc w:val="both"/>
        <w:rPr>
          <w:color w:val="010302"/>
        </w:rPr>
      </w:pPr>
      <w:r w:rsidRPr="002E0344">
        <w:rPr>
          <w:color w:val="000000"/>
        </w:rPr>
        <w:t>“Sınav Giriş Belgesi”</w:t>
      </w:r>
      <w:r>
        <w:rPr>
          <w:color w:val="000000"/>
        </w:rPr>
        <w:t xml:space="preserve"> </w:t>
      </w:r>
      <w:r w:rsidRPr="002E0344">
        <w:rPr>
          <w:color w:val="000000"/>
        </w:rPr>
        <w:t>sınav yeri, salon adı, salon ve sıra numarası</w:t>
      </w:r>
      <w:r w:rsidRPr="002E0344">
        <w:rPr>
          <w:color w:val="000000"/>
          <w:spacing w:val="51"/>
        </w:rPr>
        <w:t xml:space="preserve"> </w:t>
      </w:r>
      <w:r w:rsidRPr="002E0344">
        <w:rPr>
          <w:color w:val="000000"/>
        </w:rPr>
        <w:t>vb.</w:t>
      </w:r>
      <w:r w:rsidRPr="002E0344">
        <w:rPr>
          <w:color w:val="000000"/>
          <w:spacing w:val="51"/>
        </w:rPr>
        <w:t xml:space="preserve"> </w:t>
      </w:r>
      <w:r w:rsidRPr="002E0344">
        <w:rPr>
          <w:color w:val="000000"/>
        </w:rPr>
        <w:t>bilgiler</w:t>
      </w:r>
      <w:r w:rsidRPr="002E0344">
        <w:rPr>
          <w:color w:val="000000"/>
          <w:spacing w:val="51"/>
        </w:rPr>
        <w:t xml:space="preserve"> </w:t>
      </w:r>
      <w:r w:rsidRPr="002E0344">
        <w:rPr>
          <w:color w:val="000000"/>
        </w:rPr>
        <w:t>ile</w:t>
      </w:r>
      <w:r w:rsidRPr="002E0344">
        <w:rPr>
          <w:color w:val="000000"/>
          <w:spacing w:val="51"/>
        </w:rPr>
        <w:t xml:space="preserve"> </w:t>
      </w:r>
      <w:r w:rsidRPr="002E0344">
        <w:rPr>
          <w:color w:val="000000"/>
        </w:rPr>
        <w:t>sınav</w:t>
      </w:r>
      <w:r w:rsidRPr="002E0344">
        <w:rPr>
          <w:color w:val="000000"/>
          <w:spacing w:val="51"/>
        </w:rPr>
        <w:t xml:space="preserve"> </w:t>
      </w:r>
      <w:r w:rsidRPr="002E0344">
        <w:rPr>
          <w:color w:val="000000"/>
        </w:rPr>
        <w:t>kurallarını</w:t>
      </w:r>
      <w:r w:rsidRPr="002E0344">
        <w:rPr>
          <w:color w:val="000000"/>
          <w:spacing w:val="51"/>
        </w:rPr>
        <w:t xml:space="preserve"> </w:t>
      </w:r>
      <w:r w:rsidRPr="002E0344">
        <w:rPr>
          <w:color w:val="000000"/>
        </w:rPr>
        <w:t>içeren fotoğraflı</w:t>
      </w:r>
      <w:r>
        <w:rPr>
          <w:color w:val="000000"/>
        </w:rPr>
        <w:t xml:space="preserve"> </w:t>
      </w:r>
      <w:r w:rsidRPr="002E0344">
        <w:rPr>
          <w:color w:val="000000"/>
        </w:rPr>
        <w:t>bir belgedir.</w:t>
      </w:r>
    </w:p>
    <w:p w14:paraId="65F17436" w14:textId="77777777" w:rsidR="002C786A" w:rsidRDefault="002C786A" w:rsidP="00B077BA">
      <w:pPr>
        <w:spacing w:line="276" w:lineRule="auto"/>
        <w:ind w:right="13" w:firstLine="709"/>
        <w:jc w:val="both"/>
        <w:rPr>
          <w:color w:val="000000"/>
        </w:rPr>
      </w:pPr>
      <w:r w:rsidRPr="002E0344">
        <w:rPr>
          <w:color w:val="000000"/>
        </w:rPr>
        <w:t>Sınava</w:t>
      </w:r>
      <w:r w:rsidRPr="001B4EF4">
        <w:rPr>
          <w:color w:val="000000"/>
        </w:rPr>
        <w:t xml:space="preserve"> </w:t>
      </w:r>
      <w:r w:rsidRPr="002E0344">
        <w:rPr>
          <w:color w:val="000000"/>
        </w:rPr>
        <w:t>giriş</w:t>
      </w:r>
      <w:r w:rsidRPr="001B4EF4">
        <w:rPr>
          <w:color w:val="000000"/>
        </w:rPr>
        <w:t xml:space="preserve"> </w:t>
      </w:r>
      <w:r w:rsidRPr="002E0344">
        <w:rPr>
          <w:color w:val="000000"/>
        </w:rPr>
        <w:t>belgesi</w:t>
      </w:r>
      <w:r>
        <w:rPr>
          <w:color w:val="000000"/>
        </w:rPr>
        <w:t>nin çıktısı</w:t>
      </w:r>
      <w:r w:rsidRPr="001B4EF4">
        <w:rPr>
          <w:color w:val="000000"/>
        </w:rPr>
        <w:t xml:space="preserve"> </w:t>
      </w:r>
      <w:r w:rsidRPr="002E0344">
        <w:rPr>
          <w:color w:val="000000"/>
        </w:rPr>
        <w:t>“https://aolweb.meb.gov.tr/ogrenci_giris.aspx” adresinden</w:t>
      </w:r>
      <w:r w:rsidRPr="001B4EF4">
        <w:rPr>
          <w:color w:val="000000"/>
        </w:rPr>
        <w:t xml:space="preserve"> öğrenci numarası ve şifresi ile giriş yapılarak alınır</w:t>
      </w:r>
      <w:r w:rsidRPr="002E0344">
        <w:rPr>
          <w:color w:val="000000"/>
        </w:rPr>
        <w:t>.</w:t>
      </w:r>
    </w:p>
    <w:p w14:paraId="7B042D6E" w14:textId="5F107A28" w:rsidR="002C786A" w:rsidRDefault="002C786A" w:rsidP="00B077BA">
      <w:pPr>
        <w:pStyle w:val="AralkYok"/>
        <w:spacing w:line="276" w:lineRule="auto"/>
        <w:ind w:firstLine="709"/>
        <w:jc w:val="both"/>
      </w:pPr>
      <w:r>
        <w:t>Sistem s</w:t>
      </w:r>
      <w:r w:rsidRPr="00AB556D">
        <w:t xml:space="preserve">ınav </w:t>
      </w:r>
      <w:r>
        <w:t>g</w:t>
      </w:r>
      <w:r w:rsidRPr="00AB556D">
        <w:t xml:space="preserve">iriş </w:t>
      </w:r>
      <w:r>
        <w:t>b</w:t>
      </w:r>
      <w:r w:rsidRPr="00AB556D">
        <w:t>elgesi</w:t>
      </w:r>
      <w:r>
        <w:t>ni</w:t>
      </w:r>
      <w:r w:rsidRPr="00AB556D">
        <w:t xml:space="preserve"> fotoğrafsız </w:t>
      </w:r>
      <w:r>
        <w:t xml:space="preserve">vermeyecektir. Fotoğrafın sisteme yüklenmesi için </w:t>
      </w:r>
      <w:r w:rsidR="00B077BA">
        <w:t xml:space="preserve">öğrenci </w:t>
      </w:r>
      <w:r>
        <w:t>kayıtlı olduğu yüz yüze eğitim okul/kurumuna başvurmalıdır. Fotoğraf yükleme işlemi tamamlandıktan sonra</w:t>
      </w:r>
      <w:r w:rsidRPr="00AB556D">
        <w:t xml:space="preserve"> fotoğraflı giriş belgesi</w:t>
      </w:r>
      <w:r>
        <w:t xml:space="preserve"> sistemden </w:t>
      </w:r>
      <w:r w:rsidRPr="00AB556D">
        <w:t>alın</w:t>
      </w:r>
      <w:r>
        <w:t>abilir.</w:t>
      </w:r>
    </w:p>
    <w:p w14:paraId="33487D65" w14:textId="77777777" w:rsidR="002C786A" w:rsidRDefault="002C786A" w:rsidP="002C786A">
      <w:pPr>
        <w:spacing w:line="276" w:lineRule="auto"/>
        <w:ind w:right="13" w:firstLine="709"/>
        <w:rPr>
          <w:rFonts w:asciiTheme="majorHAnsi" w:hAnsiTheme="majorHAnsi" w:cstheme="majorHAnsi"/>
          <w:b/>
          <w:i/>
          <w:iCs/>
          <w:color w:val="000000"/>
        </w:rPr>
      </w:pPr>
      <w:r w:rsidRPr="00231AE1">
        <w:rPr>
          <w:rFonts w:asciiTheme="majorHAnsi" w:hAnsiTheme="majorHAnsi" w:cstheme="majorHAnsi"/>
          <w:b/>
          <w:i/>
          <w:iCs/>
          <w:color w:val="000000"/>
          <w:u w:val="single"/>
        </w:rPr>
        <w:t>Öğrencilerin adreslerine herhangi bir sınav evrakı gönderilmemektedir</w:t>
      </w:r>
      <w:r w:rsidRPr="00231AE1">
        <w:rPr>
          <w:b/>
          <w:color w:val="000000"/>
        </w:rPr>
        <w:t>.</w:t>
      </w:r>
      <w:r w:rsidRPr="00BC2A47">
        <w:rPr>
          <w:rFonts w:asciiTheme="majorHAnsi" w:hAnsiTheme="majorHAnsi" w:cstheme="majorHAnsi"/>
          <w:b/>
          <w:i/>
          <w:iCs/>
          <w:color w:val="000000"/>
        </w:rPr>
        <w:t xml:space="preserve"> </w:t>
      </w:r>
    </w:p>
    <w:p w14:paraId="27852722" w14:textId="7D9EAC73" w:rsidR="009E48D7" w:rsidRDefault="009E48D7" w:rsidP="002C786A">
      <w:pPr>
        <w:pStyle w:val="Balk2"/>
        <w:tabs>
          <w:tab w:val="clear" w:pos="993"/>
        </w:tabs>
        <w:spacing w:before="240" w:after="0"/>
        <w:ind w:left="426" w:hanging="426"/>
        <w:rPr>
          <w:bCs/>
        </w:rPr>
      </w:pPr>
      <w:bookmarkStart w:id="1873" w:name="_Toc196747574"/>
      <w:r>
        <w:rPr>
          <w:bCs/>
        </w:rPr>
        <w:t>Sınav Sorularına ve Cevap Anahtarlarına İtiraz</w:t>
      </w:r>
      <w:bookmarkStart w:id="1874" w:name="_Toc152510788"/>
      <w:bookmarkEnd w:id="1873"/>
    </w:p>
    <w:p w14:paraId="2D3E5584" w14:textId="77777777" w:rsidR="00E12E36" w:rsidRDefault="00E12E36" w:rsidP="00B077BA">
      <w:pPr>
        <w:spacing w:line="276" w:lineRule="auto"/>
        <w:ind w:firstLine="709"/>
        <w:jc w:val="both"/>
        <w:rPr>
          <w:color w:val="000000"/>
        </w:rPr>
      </w:pPr>
      <w:r>
        <w:t xml:space="preserve">Sınav sorularına ve cevap anahtarlarına ilişkin itirazlar </w:t>
      </w:r>
      <w:r>
        <w:rPr>
          <w:color w:val="000000"/>
        </w:rPr>
        <w:t>Ö</w:t>
      </w:r>
      <w:r w:rsidRPr="00231AE1">
        <w:rPr>
          <w:color w:val="000000"/>
        </w:rPr>
        <w:t>lçme, Değerlendirme ve Sınav Hizmetleri Genel Müdürlüğün</w:t>
      </w:r>
      <w:r>
        <w:rPr>
          <w:color w:val="000000"/>
        </w:rPr>
        <w:t xml:space="preserve">ün </w:t>
      </w:r>
      <w:hyperlink r:id="rId17" w:history="1">
        <w:r w:rsidRPr="00975676">
          <w:rPr>
            <w:rStyle w:val="Kpr"/>
          </w:rPr>
          <w:t>https://eitiraz.meb.gov.tr/</w:t>
        </w:r>
      </w:hyperlink>
      <w:r w:rsidRPr="008A596B">
        <w:t xml:space="preserve">  </w:t>
      </w:r>
      <w:r w:rsidRPr="008A596B">
        <w:rPr>
          <w:color w:val="000000" w:themeColor="text1"/>
        </w:rPr>
        <w:t>adresinden</w:t>
      </w:r>
      <w:r>
        <w:t xml:space="preserve"> e-İtiraz Modülü üzerinden </w:t>
      </w:r>
      <w:r w:rsidRPr="00231AE1">
        <w:rPr>
          <w:color w:val="000000"/>
        </w:rPr>
        <w:t>yap</w:t>
      </w:r>
      <w:r>
        <w:rPr>
          <w:color w:val="000000"/>
        </w:rPr>
        <w:t>ıla</w:t>
      </w:r>
      <w:r w:rsidRPr="00231AE1">
        <w:rPr>
          <w:color w:val="000000"/>
        </w:rPr>
        <w:t>bilir.</w:t>
      </w:r>
    </w:p>
    <w:p w14:paraId="6B410A72" w14:textId="1BD5BFD5" w:rsidR="00E6157D" w:rsidRDefault="00E6157D" w:rsidP="002C786A">
      <w:pPr>
        <w:pStyle w:val="Balk2"/>
        <w:tabs>
          <w:tab w:val="clear" w:pos="993"/>
        </w:tabs>
        <w:spacing w:before="240" w:after="0"/>
        <w:ind w:left="426" w:hanging="426"/>
        <w:rPr>
          <w:bCs/>
        </w:rPr>
      </w:pPr>
      <w:bookmarkStart w:id="1875" w:name="_Toc196747575"/>
      <w:r w:rsidRPr="004F2458">
        <w:rPr>
          <w:bCs/>
        </w:rPr>
        <w:t>Sınav Sonuçlarının Duyurulması</w:t>
      </w:r>
      <w:bookmarkEnd w:id="1874"/>
      <w:bookmarkEnd w:id="1875"/>
    </w:p>
    <w:p w14:paraId="08AAF7A4" w14:textId="77777777" w:rsidR="00B9023C" w:rsidRDefault="00E6157D" w:rsidP="00B9023C">
      <w:pPr>
        <w:pStyle w:val="GvdeMetni"/>
        <w:kinsoku w:val="0"/>
        <w:overflowPunct w:val="0"/>
        <w:spacing w:line="276" w:lineRule="auto"/>
        <w:ind w:left="141" w:right="143" w:firstLine="844"/>
        <w:jc w:val="both"/>
        <w:rPr>
          <w:color w:val="000000"/>
          <w:szCs w:val="24"/>
        </w:rPr>
      </w:pPr>
      <w:r w:rsidRPr="00231AE1">
        <w:rPr>
          <w:color w:val="000000"/>
          <w:szCs w:val="24"/>
        </w:rPr>
        <w:t>Öğrenciler, sınav sonuçlarına</w:t>
      </w:r>
      <w:r w:rsidR="008A60F9">
        <w:rPr>
          <w:color w:val="000000"/>
          <w:szCs w:val="24"/>
        </w:rPr>
        <w:t xml:space="preserve"> </w:t>
      </w:r>
      <w:r w:rsidR="008A60F9" w:rsidRPr="00FB0461">
        <w:rPr>
          <w:color w:val="000000"/>
          <w:szCs w:val="24"/>
        </w:rPr>
        <w:t>sonuçların açıklandığı tarihten</w:t>
      </w:r>
      <w:r w:rsidR="00FB0461">
        <w:rPr>
          <w:color w:val="000000"/>
          <w:szCs w:val="24"/>
        </w:rPr>
        <w:t xml:space="preserve"> </w:t>
      </w:r>
      <w:r w:rsidR="001B4EF4">
        <w:rPr>
          <w:color w:val="000000"/>
          <w:szCs w:val="24"/>
        </w:rPr>
        <w:t xml:space="preserve">itibaren </w:t>
      </w:r>
      <w:r w:rsidRPr="00231AE1">
        <w:rPr>
          <w:color w:val="000000"/>
          <w:szCs w:val="24"/>
        </w:rPr>
        <w:t>“https://aolweb.meb.gov.tr/ogrenci_giris.aspx” adresinden öğrenci numarası ve şifreleri ile giriş yaparak ulaşabilir. Sınav sonucunda mezun olamayan öğrenciler</w:t>
      </w:r>
      <w:r w:rsidR="001B4EF4">
        <w:rPr>
          <w:color w:val="000000"/>
          <w:szCs w:val="24"/>
        </w:rPr>
        <w:t>in</w:t>
      </w:r>
      <w:r w:rsidRPr="00231AE1">
        <w:rPr>
          <w:color w:val="000000"/>
          <w:szCs w:val="24"/>
        </w:rPr>
        <w:t xml:space="preserve"> bir sonraki dönemde kayıt yenileme iş ve işlemlerini yaptırmaları gerekmektedir.</w:t>
      </w:r>
    </w:p>
    <w:p w14:paraId="7B61D609" w14:textId="1775437E" w:rsidR="003E61EB" w:rsidRDefault="00E6157D" w:rsidP="00B9023C">
      <w:pPr>
        <w:pStyle w:val="GvdeMetni"/>
        <w:kinsoku w:val="0"/>
        <w:overflowPunct w:val="0"/>
        <w:spacing w:line="276" w:lineRule="auto"/>
        <w:ind w:left="141" w:right="143" w:firstLine="844"/>
        <w:jc w:val="both"/>
        <w:rPr>
          <w:rFonts w:asciiTheme="majorHAnsi" w:hAnsiTheme="majorHAnsi" w:cstheme="majorHAnsi"/>
          <w:b/>
          <w:i/>
          <w:color w:val="000000"/>
        </w:rPr>
      </w:pPr>
      <w:r w:rsidRPr="00BC2A47">
        <w:rPr>
          <w:rFonts w:asciiTheme="majorHAnsi" w:hAnsiTheme="majorHAnsi" w:cstheme="majorHAnsi"/>
          <w:b/>
          <w:i/>
          <w:color w:val="000000"/>
          <w:u w:val="single"/>
        </w:rPr>
        <w:lastRenderedPageBreak/>
        <w:t>Posta ile sınav sonuç belgesi gönderilmez.</w:t>
      </w:r>
      <w:r w:rsidRPr="00BC2A47">
        <w:rPr>
          <w:rFonts w:asciiTheme="majorHAnsi" w:hAnsiTheme="majorHAnsi" w:cstheme="majorHAnsi"/>
          <w:b/>
          <w:i/>
          <w:color w:val="000000"/>
        </w:rPr>
        <w:t xml:space="preserve"> </w:t>
      </w:r>
    </w:p>
    <w:p w14:paraId="053333B1" w14:textId="7480FB70" w:rsidR="00E6157D" w:rsidRDefault="00E6157D" w:rsidP="002C786A">
      <w:pPr>
        <w:pStyle w:val="Balk2"/>
        <w:tabs>
          <w:tab w:val="clear" w:pos="993"/>
        </w:tabs>
        <w:spacing w:before="240" w:after="0"/>
        <w:ind w:left="426" w:hanging="426"/>
        <w:rPr>
          <w:bCs/>
        </w:rPr>
      </w:pPr>
      <w:bookmarkStart w:id="1876" w:name="_Toc152510789"/>
      <w:bookmarkStart w:id="1877" w:name="_Toc196747576"/>
      <w:r w:rsidRPr="004F2458">
        <w:rPr>
          <w:bCs/>
        </w:rPr>
        <w:t>Sınav Sonuçlarına İtiraz Edilmesi</w:t>
      </w:r>
      <w:bookmarkEnd w:id="1876"/>
      <w:bookmarkEnd w:id="1877"/>
    </w:p>
    <w:p w14:paraId="33C21AC2" w14:textId="77777777" w:rsidR="002C786A" w:rsidRPr="003027D2" w:rsidRDefault="002C786A" w:rsidP="002C786A">
      <w:pPr>
        <w:pStyle w:val="GvdeMetni"/>
        <w:widowControl w:val="0"/>
        <w:numPr>
          <w:ilvl w:val="0"/>
          <w:numId w:val="36"/>
        </w:numPr>
        <w:kinsoku w:val="0"/>
        <w:overflowPunct w:val="0"/>
        <w:spacing w:line="276" w:lineRule="auto"/>
        <w:ind w:right="143" w:hanging="294"/>
        <w:jc w:val="both"/>
        <w:rPr>
          <w:szCs w:val="24"/>
        </w:rPr>
      </w:pPr>
      <w:r w:rsidRPr="003027D2">
        <w:rPr>
          <w:szCs w:val="24"/>
        </w:rPr>
        <w:t>Sınav sonuçlarına ilişkin itirazlar Ölçme, Değerlendirme ve Sınav Hizmetleri Genel Müdürlüğüne e-İtiraz Modülü üzerinden yapılabilir.</w:t>
      </w:r>
    </w:p>
    <w:p w14:paraId="508C49C8" w14:textId="1BCAA3FC" w:rsidR="00F5049E" w:rsidRDefault="002C786A" w:rsidP="002F6088">
      <w:pPr>
        <w:pStyle w:val="GvdeMetni"/>
        <w:widowControl w:val="0"/>
        <w:numPr>
          <w:ilvl w:val="0"/>
          <w:numId w:val="36"/>
        </w:numPr>
        <w:kinsoku w:val="0"/>
        <w:overflowPunct w:val="0"/>
        <w:spacing w:line="276" w:lineRule="auto"/>
        <w:ind w:right="143" w:hanging="294"/>
        <w:jc w:val="both"/>
        <w:rPr>
          <w:szCs w:val="24"/>
        </w:rPr>
      </w:pPr>
      <w:r w:rsidRPr="00162433">
        <w:rPr>
          <w:szCs w:val="24"/>
        </w:rPr>
        <w:t>Açık Öğretim İmam Hatip Lisesi Müdürlüğüne bu yönde yapılan itirazlar dikkate alınmayacaktır. Sınavlarla ilgili olarak yapılacak tüm iş ve işlemler Ölçme, Değerlendirme ve Sınav Hizmetleri Genel Müdürlüğünün ilan ettiği esaslara göre yapılacaktır.</w:t>
      </w:r>
    </w:p>
    <w:p w14:paraId="4C3E51EB" w14:textId="77777777" w:rsidR="00162433" w:rsidRDefault="00162433" w:rsidP="00162433">
      <w:pPr>
        <w:pStyle w:val="GvdeMetni"/>
        <w:widowControl w:val="0"/>
        <w:kinsoku w:val="0"/>
        <w:overflowPunct w:val="0"/>
        <w:spacing w:line="276" w:lineRule="auto"/>
        <w:ind w:left="861" w:right="143"/>
        <w:jc w:val="both"/>
        <w:rPr>
          <w:szCs w:val="24"/>
        </w:rPr>
      </w:pPr>
    </w:p>
    <w:p w14:paraId="4034E88C" w14:textId="48E0A70B" w:rsidR="00E6157D" w:rsidRPr="004F2458" w:rsidRDefault="00E6157D" w:rsidP="004A3B94">
      <w:pPr>
        <w:pStyle w:val="Balk1"/>
        <w:spacing w:before="240" w:line="360" w:lineRule="auto"/>
        <w:ind w:left="0" w:firstLine="0"/>
      </w:pPr>
      <w:bookmarkStart w:id="1878" w:name="_Toc80966264"/>
      <w:bookmarkStart w:id="1879" w:name="_Toc152510790"/>
      <w:bookmarkStart w:id="1880" w:name="_Toc196747577"/>
      <w:r w:rsidRPr="004F2458">
        <w:t>İLETİŞİM</w:t>
      </w:r>
      <w:bookmarkStart w:id="1881" w:name="_Hlk152776273"/>
      <w:bookmarkEnd w:id="1878"/>
      <w:bookmarkEnd w:id="1879"/>
      <w:bookmarkEnd w:id="1880"/>
    </w:p>
    <w:p w14:paraId="78D9CEEF" w14:textId="50871739" w:rsidR="00CF76DB" w:rsidRPr="00FF37DE" w:rsidRDefault="00CF76DB" w:rsidP="00CF76DB">
      <w:pPr>
        <w:pStyle w:val="Balk2"/>
        <w:spacing w:after="0"/>
        <w:ind w:left="426" w:hanging="426"/>
        <w:rPr>
          <w:bCs/>
        </w:rPr>
      </w:pPr>
      <w:bookmarkStart w:id="1882" w:name="_Toc152771070"/>
      <w:bookmarkStart w:id="1883" w:name="_Toc152947325"/>
      <w:bookmarkStart w:id="1884" w:name="_Toc196747578"/>
      <w:bookmarkEnd w:id="1881"/>
      <w:r w:rsidRPr="00FF37DE">
        <w:rPr>
          <w:bCs/>
        </w:rPr>
        <w:t>Yurt İçi</w:t>
      </w:r>
      <w:bookmarkEnd w:id="1882"/>
      <w:bookmarkEnd w:id="1883"/>
      <w:bookmarkEnd w:id="1884"/>
    </w:p>
    <w:p w14:paraId="56E4A634" w14:textId="77777777" w:rsidR="00CF76DB" w:rsidRDefault="00CF76DB" w:rsidP="00CF76DB">
      <w:pPr>
        <w:spacing w:line="276" w:lineRule="auto"/>
        <w:rPr>
          <w:rFonts w:eastAsia="Calibri"/>
          <w:color w:val="000000"/>
          <w:lang w:eastAsia="en-US"/>
        </w:rPr>
      </w:pPr>
      <w:r w:rsidRPr="00330337">
        <w:rPr>
          <w:rFonts w:eastAsia="Calibri"/>
          <w:color w:val="000000"/>
          <w:lang w:eastAsia="en-US"/>
        </w:rPr>
        <w:t>Açık Öğretim İmam Hatip Lisesi Halkla İlişkiler Bürosu</w:t>
      </w:r>
    </w:p>
    <w:p w14:paraId="1CC8EAA4" w14:textId="77777777" w:rsidR="00CF76DB" w:rsidRPr="00330337" w:rsidRDefault="00CF76DB" w:rsidP="00CF76DB">
      <w:pPr>
        <w:spacing w:line="276" w:lineRule="auto"/>
        <w:rPr>
          <w:rFonts w:eastAsia="Calibri"/>
          <w:color w:val="000000"/>
          <w:lang w:eastAsia="en-US"/>
        </w:rPr>
      </w:pPr>
      <w:r w:rsidRPr="00330337">
        <w:rPr>
          <w:rFonts w:eastAsia="Calibri"/>
          <w:b/>
          <w:bCs/>
          <w:color w:val="000000"/>
          <w:lang w:eastAsia="en-US"/>
        </w:rPr>
        <w:t>Ulaşım ve Yazışma Adresi:</w:t>
      </w:r>
      <w:r>
        <w:rPr>
          <w:rFonts w:eastAsia="Calibri"/>
          <w:b/>
          <w:bCs/>
          <w:color w:val="000000"/>
          <w:lang w:eastAsia="en-US"/>
        </w:rPr>
        <w:t xml:space="preserve"> </w:t>
      </w:r>
      <w:r w:rsidRPr="00330337">
        <w:rPr>
          <w:rFonts w:eastAsia="Calibri"/>
          <w:color w:val="000000"/>
          <w:lang w:eastAsia="en-US"/>
        </w:rPr>
        <w:t xml:space="preserve">Açık Öğretim İmam Hatip Lisesi Müdürlüğü  </w:t>
      </w:r>
    </w:p>
    <w:p w14:paraId="62DE4F92" w14:textId="77777777" w:rsidR="00CF76DB" w:rsidRPr="00330337" w:rsidRDefault="00CF76DB" w:rsidP="00CF76DB">
      <w:pPr>
        <w:spacing w:line="276" w:lineRule="auto"/>
        <w:rPr>
          <w:rFonts w:eastAsia="Calibri"/>
          <w:color w:val="000000"/>
          <w:lang w:eastAsia="en-US"/>
        </w:rPr>
      </w:pPr>
      <w:r w:rsidRPr="00330337">
        <w:rPr>
          <w:rFonts w:eastAsia="Calibri"/>
          <w:color w:val="000000"/>
          <w:lang w:eastAsia="en-US"/>
        </w:rPr>
        <w:t xml:space="preserve">Emniyet Mahallesi Milas Sokak No: 21 06560 Teknikokullar-Yenimahalle/ANKARA  </w:t>
      </w:r>
    </w:p>
    <w:p w14:paraId="059F8483" w14:textId="77777777" w:rsidR="00CF76DB" w:rsidRPr="00EF3571" w:rsidRDefault="00CF76DB" w:rsidP="00CF76DB">
      <w:pPr>
        <w:spacing w:line="276" w:lineRule="auto"/>
        <w:rPr>
          <w:rFonts w:asciiTheme="majorHAnsi" w:hAnsiTheme="majorHAnsi" w:cstheme="majorHAnsi"/>
          <w:color w:val="000000"/>
        </w:rPr>
      </w:pPr>
      <w:r w:rsidRPr="00EF3571">
        <w:rPr>
          <w:rFonts w:asciiTheme="majorHAnsi" w:hAnsiTheme="majorHAnsi" w:cstheme="majorHAnsi"/>
          <w:b/>
          <w:bCs/>
          <w:color w:val="000000"/>
        </w:rPr>
        <w:t>İnternet Adresimiz</w:t>
      </w:r>
      <w:r w:rsidRPr="00EF3571">
        <w:rPr>
          <w:rFonts w:asciiTheme="majorHAnsi" w:hAnsiTheme="majorHAnsi" w:cstheme="majorHAnsi"/>
          <w:b/>
          <w:bCs/>
          <w:color w:val="000000"/>
        </w:rPr>
        <w:tab/>
        <w:t xml:space="preserve">: </w:t>
      </w:r>
      <w:hyperlink r:id="rId18" w:history="1">
        <w:r w:rsidRPr="00EF3571">
          <w:rPr>
            <w:rStyle w:val="Kpr"/>
            <w:rFonts w:asciiTheme="majorHAnsi" w:hAnsiTheme="majorHAnsi" w:cstheme="majorHAnsi"/>
          </w:rPr>
          <w:t>http://aoihl.meb.gov.tr</w:t>
        </w:r>
      </w:hyperlink>
    </w:p>
    <w:p w14:paraId="53AB3B5A" w14:textId="77777777" w:rsidR="00CF76DB" w:rsidRDefault="00CF76DB" w:rsidP="00CF76DB">
      <w:pPr>
        <w:spacing w:line="276" w:lineRule="auto"/>
        <w:ind w:left="2130" w:hanging="2130"/>
        <w:rPr>
          <w:rFonts w:asciiTheme="majorHAnsi" w:hAnsiTheme="majorHAnsi" w:cstheme="majorHAnsi"/>
          <w:color w:val="000000"/>
        </w:rPr>
      </w:pPr>
      <w:r w:rsidRPr="00EF3571">
        <w:rPr>
          <w:rFonts w:asciiTheme="majorHAnsi" w:hAnsiTheme="majorHAnsi" w:cstheme="majorHAnsi"/>
          <w:b/>
          <w:color w:val="000000"/>
        </w:rPr>
        <w:t>e-mail Adresimiz</w:t>
      </w:r>
      <w:r>
        <w:rPr>
          <w:rFonts w:asciiTheme="majorHAnsi" w:hAnsiTheme="majorHAnsi" w:cstheme="majorHAnsi"/>
          <w:color w:val="000000"/>
        </w:rPr>
        <w:tab/>
      </w:r>
      <w:r w:rsidRPr="00EF3571">
        <w:rPr>
          <w:rFonts w:asciiTheme="majorHAnsi" w:hAnsiTheme="majorHAnsi" w:cstheme="majorHAnsi"/>
          <w:color w:val="000000"/>
        </w:rPr>
        <w:t xml:space="preserve">: </w:t>
      </w:r>
      <w:hyperlink r:id="rId19" w:history="1">
        <w:r w:rsidRPr="00EF3571">
          <w:rPr>
            <w:rStyle w:val="Kpr"/>
            <w:rFonts w:asciiTheme="majorHAnsi" w:hAnsiTheme="majorHAnsi" w:cstheme="majorHAnsi"/>
          </w:rPr>
          <w:t>aoihl@meb.gov.tr</w:t>
        </w:r>
      </w:hyperlink>
      <w:r>
        <w:rPr>
          <w:rFonts w:asciiTheme="majorHAnsi" w:hAnsiTheme="majorHAnsi" w:cstheme="majorHAnsi"/>
          <w:color w:val="000000"/>
        </w:rPr>
        <w:t xml:space="preserve"> </w:t>
      </w:r>
    </w:p>
    <w:p w14:paraId="6B10DA83" w14:textId="77777777" w:rsidR="00CF76DB" w:rsidRPr="00EF3571" w:rsidRDefault="00CF76DB" w:rsidP="00CF76DB">
      <w:pPr>
        <w:spacing w:line="276" w:lineRule="auto"/>
        <w:ind w:left="2694" w:hanging="2694"/>
        <w:rPr>
          <w:rFonts w:asciiTheme="majorHAnsi" w:hAnsiTheme="majorHAnsi" w:cstheme="majorHAnsi"/>
          <w:color w:val="000000" w:themeColor="text1"/>
        </w:rPr>
      </w:pPr>
      <w:r w:rsidRPr="00EF3571">
        <w:rPr>
          <w:rFonts w:asciiTheme="majorHAnsi" w:hAnsiTheme="majorHAnsi" w:cstheme="majorHAnsi"/>
          <w:color w:val="000000"/>
        </w:rPr>
        <w:t>[</w:t>
      </w:r>
      <w:r w:rsidRPr="00EF3571">
        <w:rPr>
          <w:rFonts w:asciiTheme="majorHAnsi" w:hAnsiTheme="majorHAnsi" w:cstheme="majorHAnsi"/>
          <w:b/>
          <w:color w:val="000000"/>
        </w:rPr>
        <w:t>MEBİM (444 0 632)</w:t>
      </w:r>
      <w:r w:rsidRPr="00EF3571">
        <w:rPr>
          <w:rFonts w:asciiTheme="majorHAnsi" w:hAnsiTheme="majorHAnsi" w:cstheme="majorHAnsi"/>
          <w:color w:val="000000"/>
        </w:rPr>
        <w:t xml:space="preserve"> </w:t>
      </w:r>
      <w:r w:rsidRPr="00330337">
        <w:rPr>
          <w:rFonts w:eastAsia="Calibri"/>
          <w:color w:val="000000"/>
          <w:lang w:eastAsia="en-US"/>
        </w:rPr>
        <w:t>ile çözemediğiniz sorunları, konuları mail ile okulumuza yazabilirsiniz.]</w:t>
      </w:r>
    </w:p>
    <w:p w14:paraId="009BC63C" w14:textId="77777777" w:rsidR="00CF76DB" w:rsidRDefault="00CF76DB" w:rsidP="00CF76DB">
      <w:pPr>
        <w:spacing w:line="276" w:lineRule="auto"/>
        <w:ind w:right="-6"/>
        <w:rPr>
          <w:rFonts w:asciiTheme="majorHAnsi" w:hAnsiTheme="majorHAnsi" w:cstheme="majorHAnsi"/>
          <w:b/>
          <w:bCs/>
          <w:color w:val="000000"/>
        </w:rPr>
      </w:pPr>
    </w:p>
    <w:p w14:paraId="73109BF9" w14:textId="77777777" w:rsidR="00CF76DB" w:rsidRPr="00330337" w:rsidRDefault="00CF76DB" w:rsidP="00CF76DB">
      <w:pPr>
        <w:spacing w:line="276" w:lineRule="auto"/>
        <w:ind w:right="-6"/>
        <w:rPr>
          <w:color w:val="000000"/>
        </w:rPr>
      </w:pPr>
      <w:r w:rsidRPr="00330337">
        <w:rPr>
          <w:color w:val="000000"/>
        </w:rPr>
        <w:t>A</w:t>
      </w:r>
      <w:r w:rsidRPr="00330337">
        <w:rPr>
          <w:color w:val="000000"/>
          <w:spacing w:val="-3"/>
        </w:rPr>
        <w:t>ç</w:t>
      </w:r>
      <w:r w:rsidRPr="00330337">
        <w:rPr>
          <w:color w:val="000000"/>
          <w:spacing w:val="-2"/>
        </w:rPr>
        <w:t>ı</w:t>
      </w:r>
      <w:r w:rsidRPr="00330337">
        <w:rPr>
          <w:color w:val="000000"/>
        </w:rPr>
        <w:t>k Öğre</w:t>
      </w:r>
      <w:r w:rsidRPr="00330337">
        <w:rPr>
          <w:color w:val="000000"/>
          <w:spacing w:val="-4"/>
        </w:rPr>
        <w:t>t</w:t>
      </w:r>
      <w:r w:rsidRPr="00330337">
        <w:rPr>
          <w:color w:val="000000"/>
        </w:rPr>
        <w:t>im</w:t>
      </w:r>
      <w:r w:rsidRPr="00330337">
        <w:rPr>
          <w:color w:val="000000"/>
          <w:spacing w:val="-3"/>
        </w:rPr>
        <w:t xml:space="preserve"> </w:t>
      </w:r>
      <w:r w:rsidRPr="00330337">
        <w:rPr>
          <w:color w:val="000000"/>
          <w:spacing w:val="-4"/>
        </w:rPr>
        <w:t>İ</w:t>
      </w:r>
      <w:r w:rsidRPr="00330337">
        <w:rPr>
          <w:color w:val="000000"/>
        </w:rPr>
        <w:t>m</w:t>
      </w:r>
      <w:r w:rsidRPr="00330337">
        <w:rPr>
          <w:color w:val="000000"/>
          <w:spacing w:val="-3"/>
        </w:rPr>
        <w:t>a</w:t>
      </w:r>
      <w:r w:rsidRPr="00330337">
        <w:rPr>
          <w:color w:val="000000"/>
        </w:rPr>
        <w:t>m</w:t>
      </w:r>
      <w:r w:rsidRPr="00330337">
        <w:rPr>
          <w:color w:val="000000"/>
          <w:spacing w:val="-3"/>
        </w:rPr>
        <w:t xml:space="preserve"> H</w:t>
      </w:r>
      <w:r w:rsidRPr="00330337">
        <w:rPr>
          <w:color w:val="000000"/>
          <w:spacing w:val="-2"/>
        </w:rPr>
        <w:t>at</w:t>
      </w:r>
      <w:r w:rsidRPr="00330337">
        <w:rPr>
          <w:color w:val="000000"/>
          <w:spacing w:val="-3"/>
        </w:rPr>
        <w:t>i</w:t>
      </w:r>
      <w:r w:rsidRPr="00330337">
        <w:rPr>
          <w:color w:val="000000"/>
          <w:spacing w:val="-2"/>
        </w:rPr>
        <w:t>p</w:t>
      </w:r>
      <w:r w:rsidRPr="00330337">
        <w:rPr>
          <w:color w:val="000000"/>
          <w:spacing w:val="-3"/>
        </w:rPr>
        <w:t xml:space="preserve"> </w:t>
      </w:r>
      <w:r w:rsidRPr="00330337">
        <w:rPr>
          <w:color w:val="000000"/>
        </w:rPr>
        <w:t>L</w:t>
      </w:r>
      <w:r w:rsidRPr="00330337">
        <w:rPr>
          <w:color w:val="000000"/>
          <w:spacing w:val="-2"/>
        </w:rPr>
        <w:t>i</w:t>
      </w:r>
      <w:r w:rsidRPr="00330337">
        <w:rPr>
          <w:color w:val="000000"/>
        </w:rPr>
        <w:t>s</w:t>
      </w:r>
      <w:r w:rsidRPr="00330337">
        <w:rPr>
          <w:color w:val="000000"/>
          <w:spacing w:val="-3"/>
        </w:rPr>
        <w:t>e</w:t>
      </w:r>
      <w:r w:rsidRPr="00330337">
        <w:rPr>
          <w:color w:val="000000"/>
        </w:rPr>
        <w:t xml:space="preserve">si </w:t>
      </w:r>
      <w:r w:rsidRPr="00330337">
        <w:rPr>
          <w:b/>
          <w:bCs/>
          <w:color w:val="000000"/>
        </w:rPr>
        <w:t>İr</w:t>
      </w:r>
      <w:r w:rsidRPr="00330337">
        <w:rPr>
          <w:b/>
          <w:bCs/>
          <w:color w:val="000000"/>
          <w:spacing w:val="-4"/>
        </w:rPr>
        <w:t>t</w:t>
      </w:r>
      <w:r w:rsidRPr="00330337">
        <w:rPr>
          <w:b/>
          <w:bCs/>
          <w:color w:val="000000"/>
        </w:rPr>
        <w:t>ibat T</w:t>
      </w:r>
      <w:r w:rsidRPr="00330337">
        <w:rPr>
          <w:b/>
          <w:bCs/>
          <w:color w:val="000000"/>
          <w:spacing w:val="-3"/>
        </w:rPr>
        <w:t>e</w:t>
      </w:r>
      <w:r w:rsidRPr="00330337">
        <w:rPr>
          <w:b/>
          <w:bCs/>
          <w:color w:val="000000"/>
        </w:rPr>
        <w:t>l</w:t>
      </w:r>
      <w:r w:rsidRPr="00330337">
        <w:rPr>
          <w:b/>
          <w:bCs/>
          <w:color w:val="000000"/>
          <w:spacing w:val="-3"/>
        </w:rPr>
        <w:t>e</w:t>
      </w:r>
      <w:r w:rsidRPr="00330337">
        <w:rPr>
          <w:b/>
          <w:bCs/>
          <w:color w:val="000000"/>
        </w:rPr>
        <w:t>fonları:</w:t>
      </w:r>
    </w:p>
    <w:tbl>
      <w:tblPr>
        <w:tblStyle w:val="TabloKlavuzu"/>
        <w:tblpPr w:vertAnchor="text" w:horzAnchor="margin" w:tblpY="77"/>
        <w:tblOverlap w:val="never"/>
        <w:tblW w:w="9262" w:type="dxa"/>
        <w:tblLayout w:type="fixed"/>
        <w:tblLook w:val="04A0" w:firstRow="1" w:lastRow="0" w:firstColumn="1" w:lastColumn="0" w:noHBand="0" w:noVBand="1"/>
      </w:tblPr>
      <w:tblGrid>
        <w:gridCol w:w="4357"/>
        <w:gridCol w:w="4905"/>
      </w:tblGrid>
      <w:tr w:rsidR="00CF76DB" w:rsidRPr="00330337" w14:paraId="6B465F1F" w14:textId="77777777" w:rsidTr="00FD72C2">
        <w:trPr>
          <w:trHeight w:val="1408"/>
        </w:trPr>
        <w:tc>
          <w:tcPr>
            <w:tcW w:w="4357" w:type="dxa"/>
            <w:vAlign w:val="center"/>
          </w:tcPr>
          <w:p w14:paraId="5F3C97CB" w14:textId="77777777" w:rsidR="00CF76DB" w:rsidRPr="00330337" w:rsidRDefault="00CF76DB" w:rsidP="00FD72C2">
            <w:pPr>
              <w:spacing w:line="276" w:lineRule="auto"/>
              <w:ind w:right="-80"/>
              <w:rPr>
                <w:color w:val="010302"/>
              </w:rPr>
            </w:pPr>
            <w:bookmarkStart w:id="1885" w:name="_Hlk152515260"/>
            <w:r w:rsidRPr="00330337">
              <w:rPr>
                <w:color w:val="000000"/>
              </w:rPr>
              <w:t xml:space="preserve">Öğrenci İşleri  </w:t>
            </w:r>
          </w:p>
        </w:tc>
        <w:tc>
          <w:tcPr>
            <w:tcW w:w="4905" w:type="dxa"/>
          </w:tcPr>
          <w:p w14:paraId="32982130" w14:textId="77777777" w:rsidR="00CF76DB" w:rsidRPr="00330337" w:rsidRDefault="00CF76DB" w:rsidP="00FD72C2">
            <w:pPr>
              <w:spacing w:line="276" w:lineRule="auto"/>
              <w:ind w:left="1533" w:right="1595" w:hanging="16"/>
              <w:rPr>
                <w:color w:val="000000"/>
              </w:rPr>
            </w:pPr>
            <w:r w:rsidRPr="00330337">
              <w:rPr>
                <w:color w:val="000000"/>
              </w:rPr>
              <w:t>0 312 413 2216</w:t>
            </w:r>
          </w:p>
          <w:p w14:paraId="113DEB22" w14:textId="77777777" w:rsidR="00CF76DB" w:rsidRPr="00330337" w:rsidRDefault="00CF76DB" w:rsidP="00FD72C2">
            <w:pPr>
              <w:spacing w:line="276" w:lineRule="auto"/>
              <w:ind w:left="1533" w:right="1595" w:hanging="16"/>
              <w:rPr>
                <w:color w:val="000000"/>
              </w:rPr>
            </w:pPr>
            <w:r w:rsidRPr="00330337">
              <w:rPr>
                <w:color w:val="000000"/>
              </w:rPr>
              <w:t>0 312 413 2151</w:t>
            </w:r>
          </w:p>
          <w:p w14:paraId="0F722FC7" w14:textId="77777777" w:rsidR="00CF76DB" w:rsidRPr="00330337" w:rsidRDefault="00CF76DB" w:rsidP="00FD72C2">
            <w:pPr>
              <w:spacing w:line="276" w:lineRule="auto"/>
              <w:ind w:left="1533" w:right="1595" w:hanging="16"/>
              <w:rPr>
                <w:color w:val="000000"/>
              </w:rPr>
            </w:pPr>
            <w:r w:rsidRPr="00330337">
              <w:rPr>
                <w:color w:val="000000"/>
              </w:rPr>
              <w:t>0 312 413 2338</w:t>
            </w:r>
          </w:p>
          <w:p w14:paraId="2A9F9027" w14:textId="77777777" w:rsidR="00CF76DB" w:rsidRDefault="00CF76DB" w:rsidP="00FD72C2">
            <w:pPr>
              <w:spacing w:line="276" w:lineRule="auto"/>
              <w:ind w:left="1533" w:right="1595" w:hanging="16"/>
              <w:rPr>
                <w:color w:val="000000"/>
              </w:rPr>
            </w:pPr>
            <w:r w:rsidRPr="00330337">
              <w:rPr>
                <w:color w:val="000000"/>
              </w:rPr>
              <w:t>0 312 413 3192</w:t>
            </w:r>
          </w:p>
          <w:p w14:paraId="4669FE1C" w14:textId="77777777" w:rsidR="00CF76DB" w:rsidRPr="00330337" w:rsidRDefault="00CF76DB" w:rsidP="00FD72C2">
            <w:pPr>
              <w:spacing w:line="276" w:lineRule="auto"/>
              <w:ind w:left="1533" w:right="1595" w:hanging="16"/>
              <w:rPr>
                <w:color w:val="000000"/>
              </w:rPr>
            </w:pPr>
            <w:r w:rsidRPr="00330337">
              <w:rPr>
                <w:color w:val="000000"/>
              </w:rPr>
              <w:t xml:space="preserve">0 312 413 2336 </w:t>
            </w:r>
          </w:p>
        </w:tc>
      </w:tr>
      <w:tr w:rsidR="00CF76DB" w:rsidRPr="00330337" w14:paraId="7FD61B9C" w14:textId="77777777" w:rsidTr="00FD72C2">
        <w:trPr>
          <w:trHeight w:val="414"/>
        </w:trPr>
        <w:tc>
          <w:tcPr>
            <w:tcW w:w="4357" w:type="dxa"/>
            <w:vAlign w:val="center"/>
          </w:tcPr>
          <w:p w14:paraId="05BC1822" w14:textId="77777777" w:rsidR="00CF76DB" w:rsidRPr="00330337" w:rsidRDefault="00CF76DB" w:rsidP="00FD72C2">
            <w:pPr>
              <w:spacing w:line="276" w:lineRule="auto"/>
              <w:ind w:right="-80"/>
              <w:rPr>
                <w:color w:val="010302"/>
              </w:rPr>
            </w:pPr>
            <w:r w:rsidRPr="00330337">
              <w:rPr>
                <w:color w:val="000000"/>
              </w:rPr>
              <w:t>Çıkma/Tasdikname/Diploma</w:t>
            </w:r>
          </w:p>
        </w:tc>
        <w:tc>
          <w:tcPr>
            <w:tcW w:w="4905" w:type="dxa"/>
          </w:tcPr>
          <w:p w14:paraId="1BF68B2C" w14:textId="77777777" w:rsidR="00CF76DB" w:rsidRPr="00330337" w:rsidRDefault="00CF76DB" w:rsidP="00FD72C2">
            <w:pPr>
              <w:spacing w:line="276" w:lineRule="auto"/>
              <w:ind w:left="1533" w:right="1595" w:hanging="16"/>
              <w:rPr>
                <w:color w:val="000000"/>
              </w:rPr>
            </w:pPr>
            <w:r w:rsidRPr="00330337">
              <w:rPr>
                <w:color w:val="000000"/>
              </w:rPr>
              <w:t>0 312 413 2151</w:t>
            </w:r>
          </w:p>
          <w:p w14:paraId="5C45E103" w14:textId="77777777" w:rsidR="00CF76DB" w:rsidRPr="00330337" w:rsidRDefault="00CF76DB" w:rsidP="00FD72C2">
            <w:pPr>
              <w:spacing w:line="276" w:lineRule="auto"/>
              <w:ind w:left="1533" w:right="1595" w:hanging="16"/>
              <w:rPr>
                <w:color w:val="000000"/>
              </w:rPr>
            </w:pPr>
            <w:r w:rsidRPr="00330337">
              <w:rPr>
                <w:color w:val="000000"/>
              </w:rPr>
              <w:t>0 312 413 2338</w:t>
            </w:r>
          </w:p>
        </w:tc>
      </w:tr>
      <w:tr w:rsidR="00CF76DB" w:rsidRPr="00330337" w14:paraId="5875FC7B" w14:textId="77777777" w:rsidTr="00FD72C2">
        <w:trPr>
          <w:trHeight w:val="384"/>
        </w:trPr>
        <w:tc>
          <w:tcPr>
            <w:tcW w:w="4357" w:type="dxa"/>
            <w:vAlign w:val="center"/>
          </w:tcPr>
          <w:p w14:paraId="53EE229C" w14:textId="77777777" w:rsidR="00CF76DB" w:rsidRPr="00330337" w:rsidRDefault="00CF76DB" w:rsidP="00FD72C2">
            <w:pPr>
              <w:spacing w:line="276" w:lineRule="auto"/>
              <w:ind w:right="-80"/>
              <w:rPr>
                <w:color w:val="010302"/>
              </w:rPr>
            </w:pPr>
            <w:r w:rsidRPr="00330337">
              <w:rPr>
                <w:color w:val="000000"/>
              </w:rPr>
              <w:t xml:space="preserve">Yurtdışı İmam Hatip Programı  </w:t>
            </w:r>
          </w:p>
        </w:tc>
        <w:tc>
          <w:tcPr>
            <w:tcW w:w="4905" w:type="dxa"/>
          </w:tcPr>
          <w:p w14:paraId="71B2AD16" w14:textId="77777777" w:rsidR="00CF76DB" w:rsidRPr="00330337" w:rsidRDefault="00CF76DB" w:rsidP="00FD72C2">
            <w:pPr>
              <w:spacing w:line="276" w:lineRule="auto"/>
              <w:ind w:left="1533" w:right="1595" w:hanging="16"/>
              <w:rPr>
                <w:color w:val="000000"/>
              </w:rPr>
            </w:pPr>
            <w:r w:rsidRPr="00330337">
              <w:rPr>
                <w:color w:val="000000"/>
              </w:rPr>
              <w:t>0 312 413 2216</w:t>
            </w:r>
          </w:p>
          <w:p w14:paraId="6EA70CD7" w14:textId="77777777" w:rsidR="00CF76DB" w:rsidRPr="00330337" w:rsidRDefault="00CF76DB" w:rsidP="00FD72C2">
            <w:pPr>
              <w:spacing w:line="276" w:lineRule="auto"/>
              <w:ind w:left="1533" w:right="1595" w:hanging="16"/>
              <w:rPr>
                <w:color w:val="000000"/>
              </w:rPr>
            </w:pPr>
            <w:r w:rsidRPr="00330337">
              <w:rPr>
                <w:color w:val="000000"/>
              </w:rPr>
              <w:t>0 312 413 2209</w:t>
            </w:r>
          </w:p>
          <w:p w14:paraId="19A48B05" w14:textId="77777777" w:rsidR="00CF76DB" w:rsidRPr="00330337" w:rsidRDefault="00CF76DB" w:rsidP="00FD72C2">
            <w:pPr>
              <w:spacing w:line="276" w:lineRule="auto"/>
              <w:ind w:left="1533" w:right="1595" w:hanging="16"/>
              <w:rPr>
                <w:color w:val="010302"/>
              </w:rPr>
            </w:pPr>
            <w:r w:rsidRPr="00330337">
              <w:rPr>
                <w:color w:val="000000"/>
              </w:rPr>
              <w:t xml:space="preserve">0 312 413 3192  </w:t>
            </w:r>
          </w:p>
        </w:tc>
      </w:tr>
      <w:tr w:rsidR="00CF76DB" w:rsidRPr="00330337" w14:paraId="2E212AA5" w14:textId="77777777" w:rsidTr="00FD72C2">
        <w:trPr>
          <w:trHeight w:val="380"/>
        </w:trPr>
        <w:tc>
          <w:tcPr>
            <w:tcW w:w="4357" w:type="dxa"/>
            <w:vAlign w:val="center"/>
          </w:tcPr>
          <w:p w14:paraId="4163E754" w14:textId="77777777" w:rsidR="00CF76DB" w:rsidRPr="00330337" w:rsidRDefault="00CF76DB" w:rsidP="00FD72C2">
            <w:pPr>
              <w:spacing w:line="276" w:lineRule="auto"/>
              <w:ind w:right="-80"/>
              <w:rPr>
                <w:color w:val="010302"/>
              </w:rPr>
            </w:pPr>
            <w:r w:rsidRPr="00330337">
              <w:rPr>
                <w:color w:val="000000"/>
              </w:rPr>
              <w:t xml:space="preserve">Bilgi İşlem Birimi  </w:t>
            </w:r>
          </w:p>
        </w:tc>
        <w:tc>
          <w:tcPr>
            <w:tcW w:w="4905" w:type="dxa"/>
          </w:tcPr>
          <w:p w14:paraId="30AE69E4" w14:textId="77777777" w:rsidR="00CF76DB" w:rsidRPr="00330337" w:rsidRDefault="00CF76DB" w:rsidP="00FD72C2">
            <w:pPr>
              <w:spacing w:line="276" w:lineRule="auto"/>
              <w:ind w:left="1533" w:right="1595" w:hanging="16"/>
              <w:rPr>
                <w:color w:val="010302"/>
              </w:rPr>
            </w:pPr>
            <w:r w:rsidRPr="00330337">
              <w:rPr>
                <w:color w:val="000000"/>
              </w:rPr>
              <w:t xml:space="preserve">0 312 413 3196  </w:t>
            </w:r>
          </w:p>
        </w:tc>
      </w:tr>
      <w:tr w:rsidR="00CF76DB" w:rsidRPr="00330337" w14:paraId="0A36101B" w14:textId="77777777" w:rsidTr="00FD72C2">
        <w:trPr>
          <w:trHeight w:val="384"/>
        </w:trPr>
        <w:tc>
          <w:tcPr>
            <w:tcW w:w="4357" w:type="dxa"/>
            <w:vAlign w:val="center"/>
          </w:tcPr>
          <w:p w14:paraId="496DB51D" w14:textId="77777777" w:rsidR="00CF76DB" w:rsidRPr="00330337" w:rsidRDefault="00CF76DB" w:rsidP="00FD72C2">
            <w:pPr>
              <w:spacing w:line="276" w:lineRule="auto"/>
              <w:ind w:right="-80"/>
              <w:rPr>
                <w:color w:val="010302"/>
              </w:rPr>
            </w:pPr>
            <w:r w:rsidRPr="00330337">
              <w:rPr>
                <w:color w:val="000000"/>
              </w:rPr>
              <w:t xml:space="preserve">Evrak  </w:t>
            </w:r>
          </w:p>
        </w:tc>
        <w:tc>
          <w:tcPr>
            <w:tcW w:w="4905" w:type="dxa"/>
          </w:tcPr>
          <w:p w14:paraId="10C9E3B8" w14:textId="77777777" w:rsidR="00CF76DB" w:rsidRPr="00330337" w:rsidRDefault="00CF76DB" w:rsidP="00FD72C2">
            <w:pPr>
              <w:spacing w:line="276" w:lineRule="auto"/>
              <w:ind w:left="1533" w:right="1595" w:hanging="16"/>
              <w:rPr>
                <w:color w:val="000000"/>
              </w:rPr>
            </w:pPr>
            <w:r w:rsidRPr="00330337">
              <w:rPr>
                <w:color w:val="000000"/>
              </w:rPr>
              <w:t>0 312 413 2151</w:t>
            </w:r>
          </w:p>
          <w:p w14:paraId="2C31B694" w14:textId="77777777" w:rsidR="00CF76DB" w:rsidRPr="00330337" w:rsidRDefault="00CF76DB" w:rsidP="00FD72C2">
            <w:pPr>
              <w:spacing w:line="276" w:lineRule="auto"/>
              <w:ind w:left="1533" w:right="1595" w:hanging="16"/>
              <w:rPr>
                <w:color w:val="000000"/>
              </w:rPr>
            </w:pPr>
            <w:r w:rsidRPr="00330337">
              <w:rPr>
                <w:color w:val="000000"/>
              </w:rPr>
              <w:t>0 312 413 2338</w:t>
            </w:r>
          </w:p>
        </w:tc>
      </w:tr>
      <w:tr w:rsidR="00CF76DB" w:rsidRPr="00330337" w14:paraId="66D0256E" w14:textId="77777777" w:rsidTr="00FD72C2">
        <w:trPr>
          <w:trHeight w:val="329"/>
        </w:trPr>
        <w:tc>
          <w:tcPr>
            <w:tcW w:w="4357" w:type="dxa"/>
            <w:vAlign w:val="center"/>
          </w:tcPr>
          <w:p w14:paraId="57148219" w14:textId="77777777" w:rsidR="00CF76DB" w:rsidRPr="00330337" w:rsidRDefault="00CF76DB" w:rsidP="00FD72C2">
            <w:pPr>
              <w:spacing w:line="276" w:lineRule="auto"/>
              <w:ind w:right="-80"/>
              <w:rPr>
                <w:color w:val="010302"/>
              </w:rPr>
            </w:pPr>
            <w:r w:rsidRPr="00330337">
              <w:rPr>
                <w:color w:val="000000"/>
              </w:rPr>
              <w:t>Faks</w:t>
            </w:r>
          </w:p>
        </w:tc>
        <w:tc>
          <w:tcPr>
            <w:tcW w:w="4905" w:type="dxa"/>
          </w:tcPr>
          <w:p w14:paraId="48CFCBF4" w14:textId="77777777" w:rsidR="00CF76DB" w:rsidRPr="00330337" w:rsidRDefault="00CF76DB" w:rsidP="00FD72C2">
            <w:pPr>
              <w:spacing w:line="276" w:lineRule="auto"/>
              <w:ind w:left="1533" w:right="1595" w:hanging="16"/>
              <w:rPr>
                <w:color w:val="010302"/>
              </w:rPr>
            </w:pPr>
            <w:r w:rsidRPr="00330337">
              <w:rPr>
                <w:color w:val="000000"/>
              </w:rPr>
              <w:t>0 312 213 0176</w:t>
            </w:r>
          </w:p>
        </w:tc>
      </w:tr>
      <w:bookmarkEnd w:id="1885"/>
    </w:tbl>
    <w:p w14:paraId="5A38EC56" w14:textId="1B13DD98" w:rsidR="00CF76DB" w:rsidRDefault="00CF76DB" w:rsidP="00CF76DB">
      <w:pPr>
        <w:spacing w:line="276" w:lineRule="auto"/>
      </w:pPr>
    </w:p>
    <w:p w14:paraId="3351DC42" w14:textId="77777777" w:rsidR="00B077BA" w:rsidRDefault="00B077BA" w:rsidP="00CF76DB">
      <w:pPr>
        <w:spacing w:line="276" w:lineRule="auto"/>
      </w:pPr>
    </w:p>
    <w:p w14:paraId="1574BF8D" w14:textId="77777777" w:rsidR="00B077BA" w:rsidRDefault="00B077BA" w:rsidP="00CF76DB">
      <w:pPr>
        <w:spacing w:line="276" w:lineRule="auto"/>
      </w:pPr>
    </w:p>
    <w:p w14:paraId="0A53D4A3" w14:textId="77777777" w:rsidR="00B077BA" w:rsidRDefault="00B077BA" w:rsidP="00CF76DB">
      <w:pPr>
        <w:spacing w:line="276" w:lineRule="auto"/>
      </w:pPr>
    </w:p>
    <w:p w14:paraId="26F87D9F" w14:textId="77777777" w:rsidR="00B077BA" w:rsidRDefault="00B077BA" w:rsidP="00CF76DB">
      <w:pPr>
        <w:spacing w:line="276" w:lineRule="auto"/>
      </w:pPr>
    </w:p>
    <w:p w14:paraId="52022A81" w14:textId="77777777" w:rsidR="00B9023C" w:rsidRDefault="00B9023C" w:rsidP="00CF76DB">
      <w:pPr>
        <w:spacing w:line="276" w:lineRule="auto"/>
      </w:pPr>
    </w:p>
    <w:p w14:paraId="402BFAF8" w14:textId="77777777" w:rsidR="00B9023C" w:rsidRDefault="00B9023C" w:rsidP="00CF76DB">
      <w:pPr>
        <w:spacing w:line="276" w:lineRule="auto"/>
      </w:pPr>
    </w:p>
    <w:p w14:paraId="471B1830" w14:textId="77777777" w:rsidR="00B9023C" w:rsidRDefault="00B9023C" w:rsidP="00CF76DB">
      <w:pPr>
        <w:spacing w:line="276" w:lineRule="auto"/>
      </w:pPr>
    </w:p>
    <w:p w14:paraId="2907C092" w14:textId="77777777" w:rsidR="00B9023C" w:rsidRDefault="00B9023C" w:rsidP="00CF76DB">
      <w:pPr>
        <w:spacing w:line="276" w:lineRule="auto"/>
      </w:pPr>
    </w:p>
    <w:p w14:paraId="34270191" w14:textId="77777777" w:rsidR="00B077BA" w:rsidRDefault="00B077BA" w:rsidP="00CF76DB">
      <w:pPr>
        <w:spacing w:line="276" w:lineRule="auto"/>
      </w:pPr>
    </w:p>
    <w:p w14:paraId="54CF975A" w14:textId="23E60D4A" w:rsidR="00CF76DB" w:rsidRPr="00FF37DE" w:rsidRDefault="00CF76DB" w:rsidP="00CF76DB">
      <w:pPr>
        <w:pStyle w:val="Balk2"/>
        <w:spacing w:after="0"/>
        <w:ind w:left="426" w:hanging="426"/>
        <w:rPr>
          <w:bCs/>
        </w:rPr>
      </w:pPr>
      <w:bookmarkStart w:id="1886" w:name="_Toc152771071"/>
      <w:bookmarkStart w:id="1887" w:name="_Toc152947326"/>
      <w:bookmarkStart w:id="1888" w:name="_Toc196747579"/>
      <w:r w:rsidRPr="00FF37DE">
        <w:rPr>
          <w:bCs/>
        </w:rPr>
        <w:t>Yurt Dışı</w:t>
      </w:r>
      <w:bookmarkEnd w:id="1886"/>
      <w:bookmarkEnd w:id="1887"/>
      <w:bookmarkEnd w:id="1888"/>
    </w:p>
    <w:p w14:paraId="3AEE380E" w14:textId="77777777" w:rsidR="00CF76DB" w:rsidRPr="00330337" w:rsidRDefault="00CF76DB" w:rsidP="00CF76DB">
      <w:pPr>
        <w:spacing w:line="276" w:lineRule="auto"/>
      </w:pPr>
      <w:r w:rsidRPr="00330337">
        <w:t>Belçika İletişim Telefonu</w:t>
      </w:r>
      <w:r w:rsidRPr="00330337">
        <w:tab/>
        <w:t>: 00 32 65 431 385</w:t>
      </w:r>
    </w:p>
    <w:p w14:paraId="5FE93B30" w14:textId="77777777" w:rsidR="00CF76DB" w:rsidRPr="00330337" w:rsidRDefault="00CF76DB" w:rsidP="00CF76DB">
      <w:pPr>
        <w:spacing w:line="276" w:lineRule="auto"/>
      </w:pPr>
      <w:r w:rsidRPr="00330337">
        <w:t>Fransa İletişim Telefonu</w:t>
      </w:r>
      <w:r w:rsidRPr="00330337">
        <w:tab/>
        <w:t>: 00 33 38 865 90 34</w:t>
      </w:r>
    </w:p>
    <w:p w14:paraId="119092EE" w14:textId="77777777" w:rsidR="00CF76DB" w:rsidRPr="00330337" w:rsidRDefault="00CF76DB" w:rsidP="00CF76DB">
      <w:pPr>
        <w:spacing w:line="276" w:lineRule="auto"/>
      </w:pPr>
      <w:r w:rsidRPr="00330337">
        <w:t>KKTC İletişim Telefonu</w:t>
      </w:r>
      <w:r w:rsidRPr="00330337">
        <w:tab/>
        <w:t>: 0392 2282257/118</w:t>
      </w:r>
    </w:p>
    <w:p w14:paraId="72617CEA" w14:textId="77777777" w:rsidR="00CF76DB" w:rsidRPr="00330337" w:rsidRDefault="00CF76DB" w:rsidP="00CF76DB">
      <w:pPr>
        <w:spacing w:line="276" w:lineRule="auto"/>
      </w:pPr>
    </w:p>
    <w:p w14:paraId="21020FA6" w14:textId="77777777" w:rsidR="00CF76DB" w:rsidRPr="00330337" w:rsidRDefault="00CF76DB" w:rsidP="00CF76DB">
      <w:pPr>
        <w:spacing w:line="276" w:lineRule="auto"/>
        <w:rPr>
          <w:color w:val="000000"/>
        </w:rPr>
      </w:pPr>
      <w:r w:rsidRPr="00330337">
        <w:rPr>
          <w:b/>
          <w:bCs/>
          <w:color w:val="000000"/>
        </w:rPr>
        <w:t>Türkiye İnternet Adresimiz</w:t>
      </w:r>
      <w:r w:rsidRPr="004849E1">
        <w:rPr>
          <w:color w:val="000000"/>
        </w:rPr>
        <w:t>:</w:t>
      </w:r>
      <w:r w:rsidRPr="00330337">
        <w:rPr>
          <w:b/>
          <w:bCs/>
          <w:color w:val="000000"/>
        </w:rPr>
        <w:t xml:space="preserve"> </w:t>
      </w:r>
      <w:hyperlink r:id="rId20" w:history="1">
        <w:r w:rsidRPr="00330337">
          <w:rPr>
            <w:rStyle w:val="Kpr"/>
          </w:rPr>
          <w:t>http://aoihl.meb.gov.tr</w:t>
        </w:r>
      </w:hyperlink>
    </w:p>
    <w:p w14:paraId="671F29D8" w14:textId="77777777" w:rsidR="00CF76DB" w:rsidRPr="00330337" w:rsidRDefault="00CF76DB" w:rsidP="00CF76DB">
      <w:pPr>
        <w:spacing w:line="276" w:lineRule="auto"/>
        <w:rPr>
          <w:color w:val="000000"/>
        </w:rPr>
      </w:pPr>
      <w:r w:rsidRPr="00330337">
        <w:rPr>
          <w:b/>
          <w:color w:val="000000"/>
        </w:rPr>
        <w:t>e-mail Adresimiz</w:t>
      </w:r>
      <w:r w:rsidRPr="00330337">
        <w:rPr>
          <w:color w:val="000000"/>
        </w:rPr>
        <w:tab/>
      </w:r>
      <w:r w:rsidRPr="00330337">
        <w:rPr>
          <w:color w:val="000000"/>
        </w:rPr>
        <w:tab/>
        <w:t xml:space="preserve">: </w:t>
      </w:r>
      <w:hyperlink r:id="rId21" w:history="1">
        <w:r w:rsidRPr="00330337">
          <w:rPr>
            <w:rStyle w:val="Kpr"/>
          </w:rPr>
          <w:t>aoihl@meb.gov.tr</w:t>
        </w:r>
      </w:hyperlink>
    </w:p>
    <w:p w14:paraId="31953BCE" w14:textId="77777777" w:rsidR="00CF76DB" w:rsidRPr="00330337" w:rsidRDefault="00CF76DB" w:rsidP="00CF76DB">
      <w:pPr>
        <w:spacing w:line="276" w:lineRule="auto"/>
        <w:rPr>
          <w:color w:val="000000"/>
        </w:rPr>
      </w:pPr>
      <w:r w:rsidRPr="00330337">
        <w:rPr>
          <w:color w:val="000000"/>
        </w:rPr>
        <w:t>[</w:t>
      </w:r>
      <w:r w:rsidRPr="00330337">
        <w:rPr>
          <w:b/>
          <w:color w:val="000000"/>
        </w:rPr>
        <w:t>MEBİM (444 0 632)</w:t>
      </w:r>
      <w:r w:rsidRPr="00330337">
        <w:rPr>
          <w:color w:val="000000"/>
        </w:rPr>
        <w:t xml:space="preserve"> ile çözemediğiniz sorunları, konuları mail ile okulumuza yazabilirsiniz.]</w:t>
      </w:r>
    </w:p>
    <w:p w14:paraId="45241CBC" w14:textId="77777777" w:rsidR="00CF76DB" w:rsidRPr="00330337" w:rsidRDefault="00CF76DB" w:rsidP="00CF76DB">
      <w:pPr>
        <w:spacing w:line="276" w:lineRule="auto"/>
        <w:rPr>
          <w:color w:val="000000"/>
        </w:rPr>
      </w:pPr>
    </w:p>
    <w:p w14:paraId="156F3C67" w14:textId="77777777" w:rsidR="00CF76DB" w:rsidRPr="00330337" w:rsidRDefault="00CF76DB" w:rsidP="00CF76DB">
      <w:pPr>
        <w:tabs>
          <w:tab w:val="left" w:pos="2835"/>
          <w:tab w:val="left" w:pos="4438"/>
        </w:tabs>
        <w:spacing w:line="276" w:lineRule="auto"/>
        <w:ind w:right="-284"/>
        <w:rPr>
          <w:color w:val="010302"/>
        </w:rPr>
      </w:pPr>
      <w:r w:rsidRPr="00330337">
        <w:rPr>
          <w:b/>
          <w:bCs/>
          <w:color w:val="000000"/>
        </w:rPr>
        <w:t>Belçika Yazışma Adresi</w:t>
      </w:r>
      <w:r w:rsidRPr="00330337">
        <w:rPr>
          <w:b/>
          <w:bCs/>
          <w:color w:val="000000"/>
        </w:rPr>
        <w:tab/>
        <w:t xml:space="preserve">: </w:t>
      </w:r>
      <w:r w:rsidRPr="00330337">
        <w:rPr>
          <w:color w:val="000000"/>
        </w:rPr>
        <w:t>Rue du Sartis 6, 7350 Hensies, Belçika</w:t>
      </w:r>
      <w:r w:rsidRPr="00330337">
        <w:rPr>
          <w:b/>
          <w:bCs/>
          <w:color w:val="000000"/>
        </w:rPr>
        <w:t xml:space="preserve">  </w:t>
      </w:r>
    </w:p>
    <w:p w14:paraId="676D08AB" w14:textId="77777777" w:rsidR="00CF76DB" w:rsidRPr="00330337" w:rsidRDefault="00CF76DB" w:rsidP="00CF76DB">
      <w:pPr>
        <w:tabs>
          <w:tab w:val="left" w:pos="2835"/>
          <w:tab w:val="left" w:pos="4438"/>
        </w:tabs>
        <w:spacing w:line="276" w:lineRule="auto"/>
        <w:rPr>
          <w:color w:val="000000"/>
        </w:rPr>
      </w:pPr>
      <w:r w:rsidRPr="00330337">
        <w:rPr>
          <w:b/>
          <w:bCs/>
          <w:color w:val="000000"/>
        </w:rPr>
        <w:t>Fransa Yazışma Adresi</w:t>
      </w:r>
      <w:r w:rsidRPr="00330337">
        <w:rPr>
          <w:b/>
          <w:bCs/>
          <w:color w:val="000000"/>
        </w:rPr>
        <w:tab/>
        <w:t xml:space="preserve">: </w:t>
      </w:r>
      <w:r w:rsidRPr="00330337">
        <w:rPr>
          <w:color w:val="000000"/>
        </w:rPr>
        <w:t>27, Route de la federation 67100 Strasbourg Fransa</w:t>
      </w:r>
    </w:p>
    <w:p w14:paraId="5B347A10" w14:textId="52AD923F" w:rsidR="00CF76DB" w:rsidRDefault="00CF76DB" w:rsidP="003D60D9">
      <w:pPr>
        <w:tabs>
          <w:tab w:val="left" w:pos="2835"/>
          <w:tab w:val="left" w:pos="2977"/>
        </w:tabs>
        <w:spacing w:line="276" w:lineRule="auto"/>
        <w:ind w:left="2836" w:hanging="2835"/>
        <w:rPr>
          <w:color w:val="000000"/>
        </w:rPr>
      </w:pPr>
      <w:bookmarkStart w:id="1889" w:name="_Hlk153960654"/>
      <w:r w:rsidRPr="00330337">
        <w:rPr>
          <w:b/>
          <w:bCs/>
          <w:color w:val="000000"/>
        </w:rPr>
        <w:t>KKTC Yazışma Adresi</w:t>
      </w:r>
      <w:r w:rsidRPr="00330337">
        <w:rPr>
          <w:b/>
          <w:bCs/>
          <w:color w:val="000000"/>
        </w:rPr>
        <w:tab/>
        <w:t xml:space="preserve">: </w:t>
      </w:r>
      <w:r w:rsidRPr="00330337">
        <w:rPr>
          <w:color w:val="000000"/>
        </w:rPr>
        <w:t>KKTC Milli Eğitim Ve Kültür Bakanlığı Mesleki Teknik Öğretim Dairesi Açık Öğretim Lisesi Bürosu Lefkoşa</w:t>
      </w:r>
      <w:r w:rsidR="003D60D9">
        <w:rPr>
          <w:color w:val="000000"/>
        </w:rPr>
        <w:t xml:space="preserve"> / </w:t>
      </w:r>
      <w:r w:rsidRPr="00330337">
        <w:rPr>
          <w:color w:val="000000"/>
        </w:rPr>
        <w:t>KKTC</w:t>
      </w:r>
    </w:p>
    <w:bookmarkEnd w:id="1889"/>
    <w:p w14:paraId="2C1C0895" w14:textId="1CF2933D" w:rsidR="00F5049E" w:rsidRDefault="00F5049E" w:rsidP="00CF76DB">
      <w:pPr>
        <w:tabs>
          <w:tab w:val="left" w:pos="2835"/>
          <w:tab w:val="left" w:pos="2977"/>
        </w:tabs>
        <w:spacing w:line="276" w:lineRule="auto"/>
        <w:rPr>
          <w:color w:val="000000"/>
        </w:rPr>
      </w:pPr>
    </w:p>
    <w:p w14:paraId="21073A71" w14:textId="67D05180" w:rsidR="00F5049E" w:rsidRDefault="00F5049E" w:rsidP="00CF76DB">
      <w:pPr>
        <w:tabs>
          <w:tab w:val="left" w:pos="2835"/>
          <w:tab w:val="left" w:pos="2977"/>
        </w:tabs>
        <w:spacing w:line="276" w:lineRule="auto"/>
        <w:rPr>
          <w:color w:val="000000"/>
        </w:rPr>
      </w:pPr>
    </w:p>
    <w:p w14:paraId="7C22EA1B" w14:textId="77777777" w:rsidR="00F5049E" w:rsidRDefault="00F5049E" w:rsidP="00CF76DB">
      <w:pPr>
        <w:tabs>
          <w:tab w:val="left" w:pos="2835"/>
          <w:tab w:val="left" w:pos="2977"/>
        </w:tabs>
        <w:spacing w:line="276" w:lineRule="auto"/>
        <w:rPr>
          <w:color w:val="000000"/>
        </w:rPr>
      </w:pPr>
    </w:p>
    <w:p w14:paraId="073B93D4" w14:textId="77777777" w:rsidR="00CF76DB" w:rsidRPr="00FF37DE" w:rsidRDefault="00CF76DB" w:rsidP="00CF76DB">
      <w:pPr>
        <w:pStyle w:val="Balk2"/>
        <w:spacing w:after="0"/>
        <w:ind w:left="426" w:hanging="426"/>
        <w:rPr>
          <w:bCs/>
        </w:rPr>
      </w:pPr>
      <w:bookmarkStart w:id="1890" w:name="_Toc152771072"/>
      <w:bookmarkStart w:id="1891" w:name="_Toc152947327"/>
      <w:bookmarkStart w:id="1892" w:name="_Toc196747580"/>
      <w:r w:rsidRPr="00FF37DE">
        <w:rPr>
          <w:bCs/>
        </w:rPr>
        <w:t>MEBİM</w:t>
      </w:r>
      <w:bookmarkStart w:id="1893" w:name="_Toc152145712"/>
      <w:bookmarkEnd w:id="1890"/>
      <w:bookmarkEnd w:id="1891"/>
      <w:bookmarkEnd w:id="1892"/>
    </w:p>
    <w:p w14:paraId="13A2E198" w14:textId="77777777" w:rsidR="00CF76DB" w:rsidRDefault="00CF76DB" w:rsidP="00CF76DB">
      <w:pPr>
        <w:spacing w:line="276" w:lineRule="auto"/>
        <w:ind w:firstLine="709"/>
        <w:rPr>
          <w:rFonts w:asciiTheme="majorHAnsi" w:hAnsiTheme="majorHAnsi" w:cstheme="majorHAnsi"/>
          <w:b/>
          <w:bCs/>
          <w:color w:val="000000"/>
        </w:rPr>
      </w:pPr>
      <w:r w:rsidRPr="00330337">
        <w:rPr>
          <w:rFonts w:asciiTheme="majorHAnsi" w:hAnsiTheme="majorHAnsi" w:cstheme="majorHAnsi"/>
          <w:b/>
          <w:bCs/>
          <w:color w:val="000000"/>
        </w:rPr>
        <w:t>Sevgili Öğrenciler,</w:t>
      </w:r>
      <w:r>
        <w:rPr>
          <w:rFonts w:asciiTheme="majorHAnsi" w:hAnsiTheme="majorHAnsi" w:cstheme="majorHAnsi"/>
          <w:b/>
          <w:bCs/>
          <w:color w:val="000000"/>
        </w:rPr>
        <w:t xml:space="preserve"> </w:t>
      </w:r>
    </w:p>
    <w:p w14:paraId="6AB532D2" w14:textId="77777777" w:rsidR="00CF76DB" w:rsidRPr="007F7EF1" w:rsidRDefault="00CF76DB" w:rsidP="00CF76DB">
      <w:pPr>
        <w:spacing w:line="276" w:lineRule="auto"/>
        <w:ind w:firstLine="709"/>
        <w:rPr>
          <w:color w:val="010302"/>
        </w:rPr>
      </w:pPr>
      <w:r w:rsidRPr="007F7EF1">
        <w:rPr>
          <w:color w:val="000000"/>
        </w:rPr>
        <w:t>Aç</w:t>
      </w:r>
      <w:r w:rsidRPr="007F7EF1">
        <w:rPr>
          <w:color w:val="000000"/>
          <w:spacing w:val="-2"/>
        </w:rPr>
        <w:t>ı</w:t>
      </w:r>
      <w:r w:rsidRPr="007F7EF1">
        <w:rPr>
          <w:color w:val="000000"/>
        </w:rPr>
        <w:t>k Öğretim İmam Hatip L</w:t>
      </w:r>
      <w:r w:rsidRPr="007F7EF1">
        <w:rPr>
          <w:color w:val="000000"/>
          <w:spacing w:val="-2"/>
        </w:rPr>
        <w:t>i</w:t>
      </w:r>
      <w:r w:rsidRPr="007F7EF1">
        <w:rPr>
          <w:color w:val="000000"/>
        </w:rPr>
        <w:t xml:space="preserve">sesi ile </w:t>
      </w:r>
      <w:r w:rsidRPr="007F7EF1">
        <w:rPr>
          <w:color w:val="000000"/>
          <w:w w:val="99"/>
        </w:rPr>
        <w:t xml:space="preserve">ilgili </w:t>
      </w:r>
      <w:r w:rsidRPr="007F7EF1">
        <w:rPr>
          <w:color w:val="000000"/>
        </w:rPr>
        <w:t>bil</w:t>
      </w:r>
      <w:r w:rsidRPr="007F7EF1">
        <w:rPr>
          <w:color w:val="000000"/>
          <w:spacing w:val="-4"/>
        </w:rPr>
        <w:t>g</w:t>
      </w:r>
      <w:r w:rsidRPr="007F7EF1">
        <w:rPr>
          <w:color w:val="000000"/>
        </w:rPr>
        <w:t>ileri</w:t>
      </w:r>
      <w:r w:rsidRPr="007F7EF1">
        <w:rPr>
          <w:color w:val="000000"/>
          <w:spacing w:val="-3"/>
        </w:rPr>
        <w:t>n</w:t>
      </w:r>
      <w:r w:rsidRPr="007F7EF1">
        <w:rPr>
          <w:color w:val="000000"/>
        </w:rPr>
        <w:t>ize ul</w:t>
      </w:r>
      <w:r w:rsidRPr="007F7EF1">
        <w:rPr>
          <w:color w:val="000000"/>
          <w:spacing w:val="-2"/>
        </w:rPr>
        <w:t>a</w:t>
      </w:r>
      <w:r w:rsidRPr="007F7EF1">
        <w:rPr>
          <w:color w:val="000000"/>
        </w:rPr>
        <w:t xml:space="preserve">şmak </w:t>
      </w:r>
      <w:r w:rsidRPr="007F7EF1">
        <w:rPr>
          <w:color w:val="000000"/>
          <w:spacing w:val="-3"/>
        </w:rPr>
        <w:t>v</w:t>
      </w:r>
      <w:r w:rsidRPr="007F7EF1">
        <w:rPr>
          <w:color w:val="000000"/>
        </w:rPr>
        <w:t xml:space="preserve">e merak </w:t>
      </w:r>
      <w:r w:rsidRPr="007F7EF1">
        <w:rPr>
          <w:color w:val="000000"/>
          <w:w w:val="99"/>
        </w:rPr>
        <w:t xml:space="preserve">ettiğiniz </w:t>
      </w:r>
      <w:r w:rsidRPr="007F7EF1">
        <w:rPr>
          <w:color w:val="000000"/>
        </w:rPr>
        <w:t xml:space="preserve">konuları </w:t>
      </w:r>
      <w:r w:rsidRPr="007F7EF1">
        <w:rPr>
          <w:color w:val="000000"/>
          <w:spacing w:val="-2"/>
        </w:rPr>
        <w:t>ö</w:t>
      </w:r>
      <w:r w:rsidRPr="007F7EF1">
        <w:rPr>
          <w:color w:val="000000"/>
        </w:rPr>
        <w:t>ğrenmek i</w:t>
      </w:r>
      <w:r w:rsidRPr="007F7EF1">
        <w:rPr>
          <w:color w:val="000000"/>
          <w:spacing w:val="-3"/>
        </w:rPr>
        <w:t>ç</w:t>
      </w:r>
      <w:r w:rsidRPr="007F7EF1">
        <w:rPr>
          <w:color w:val="000000"/>
        </w:rPr>
        <w:t>in Türki</w:t>
      </w:r>
      <w:r w:rsidRPr="007F7EF1">
        <w:rPr>
          <w:color w:val="000000"/>
          <w:spacing w:val="-3"/>
        </w:rPr>
        <w:t>y</w:t>
      </w:r>
      <w:r w:rsidRPr="007F7EF1">
        <w:rPr>
          <w:color w:val="000000"/>
        </w:rPr>
        <w:t xml:space="preserve">e’nin </w:t>
      </w:r>
      <w:r w:rsidRPr="007F7EF1">
        <w:rPr>
          <w:color w:val="000000"/>
          <w:spacing w:val="-4"/>
          <w:w w:val="99"/>
        </w:rPr>
        <w:t>h</w:t>
      </w:r>
      <w:r w:rsidRPr="007F7EF1">
        <w:rPr>
          <w:color w:val="000000"/>
          <w:w w:val="99"/>
        </w:rPr>
        <w:t>er yerin</w:t>
      </w:r>
      <w:r w:rsidRPr="007F7EF1">
        <w:rPr>
          <w:color w:val="000000"/>
          <w:spacing w:val="-2"/>
          <w:w w:val="99"/>
        </w:rPr>
        <w:t>d</w:t>
      </w:r>
      <w:r w:rsidRPr="007F7EF1">
        <w:rPr>
          <w:color w:val="000000"/>
          <w:w w:val="99"/>
        </w:rPr>
        <w:t>en</w:t>
      </w:r>
      <w:r w:rsidRPr="007F7EF1">
        <w:rPr>
          <w:color w:val="000000"/>
        </w:rPr>
        <w:t xml:space="preserve">  </w:t>
      </w:r>
    </w:p>
    <w:p w14:paraId="446BA1BE" w14:textId="77777777" w:rsidR="00CF76DB" w:rsidRPr="00E12E36" w:rsidRDefault="00CF76DB" w:rsidP="00CF76DB">
      <w:pPr>
        <w:spacing w:line="276" w:lineRule="auto"/>
        <w:ind w:right="14"/>
        <w:jc w:val="center"/>
        <w:rPr>
          <w:rFonts w:asciiTheme="majorHAnsi" w:hAnsiTheme="majorHAnsi" w:cstheme="majorHAnsi"/>
          <w:b/>
          <w:bCs/>
          <w:color w:val="000000"/>
          <w:sz w:val="48"/>
          <w:szCs w:val="18"/>
        </w:rPr>
      </w:pPr>
    </w:p>
    <w:p w14:paraId="7028CEBC" w14:textId="77777777" w:rsidR="00CF76DB" w:rsidRPr="000A6F43" w:rsidRDefault="00CF76DB" w:rsidP="00CF76DB">
      <w:pPr>
        <w:spacing w:line="276" w:lineRule="auto"/>
        <w:ind w:right="14"/>
        <w:jc w:val="center"/>
        <w:rPr>
          <w:b/>
          <w:bCs/>
          <w:color w:val="000000"/>
          <w:sz w:val="72"/>
        </w:rPr>
      </w:pPr>
      <w:r w:rsidRPr="000A6F43">
        <w:rPr>
          <w:b/>
          <w:bCs/>
          <w:color w:val="000000"/>
          <w:sz w:val="72"/>
        </w:rPr>
        <w:t>(MEBİM)’i</w:t>
      </w:r>
    </w:p>
    <w:p w14:paraId="689004E5" w14:textId="77777777" w:rsidR="00CF76DB" w:rsidRPr="000A6F43" w:rsidRDefault="00CF76DB" w:rsidP="00CF76DB">
      <w:pPr>
        <w:spacing w:line="276" w:lineRule="auto"/>
        <w:ind w:right="14"/>
        <w:jc w:val="center"/>
        <w:rPr>
          <w:color w:val="010302"/>
          <w:sz w:val="96"/>
          <w:szCs w:val="96"/>
        </w:rPr>
      </w:pPr>
      <w:r w:rsidRPr="000A6F43">
        <w:rPr>
          <w:b/>
          <w:bCs/>
          <w:color w:val="000000"/>
          <w:sz w:val="96"/>
          <w:szCs w:val="96"/>
        </w:rPr>
        <w:t>444 0 632</w:t>
      </w:r>
    </w:p>
    <w:p w14:paraId="7818B61B" w14:textId="77777777" w:rsidR="00CF76DB" w:rsidRPr="00EF3571" w:rsidRDefault="00CF76DB" w:rsidP="00CF76DB">
      <w:pPr>
        <w:spacing w:line="276" w:lineRule="auto"/>
        <w:ind w:right="14"/>
        <w:jc w:val="center"/>
        <w:rPr>
          <w:rFonts w:asciiTheme="majorHAnsi" w:hAnsiTheme="majorHAnsi" w:cstheme="majorHAnsi"/>
          <w:color w:val="010302"/>
        </w:rPr>
      </w:pPr>
      <w:r w:rsidRPr="00EF3571">
        <w:rPr>
          <w:rFonts w:asciiTheme="majorHAnsi" w:hAnsiTheme="majorHAnsi" w:cstheme="majorHAnsi"/>
          <w:b/>
          <w:bCs/>
          <w:color w:val="000000"/>
        </w:rPr>
        <w:t>N</w:t>
      </w:r>
      <w:r w:rsidRPr="00EF3571">
        <w:rPr>
          <w:rFonts w:asciiTheme="majorHAnsi" w:hAnsiTheme="majorHAnsi" w:cstheme="majorHAnsi"/>
          <w:b/>
          <w:bCs/>
          <w:color w:val="000000"/>
          <w:spacing w:val="-2"/>
        </w:rPr>
        <w:t>O</w:t>
      </w:r>
      <w:r w:rsidRPr="00EF3571">
        <w:rPr>
          <w:rFonts w:asciiTheme="majorHAnsi" w:hAnsiTheme="majorHAnsi" w:cstheme="majorHAnsi"/>
          <w:b/>
          <w:bCs/>
          <w:color w:val="000000"/>
        </w:rPr>
        <w:t xml:space="preserve">’LU </w:t>
      </w:r>
      <w:r w:rsidRPr="00EF3571">
        <w:rPr>
          <w:rFonts w:asciiTheme="majorHAnsi" w:hAnsiTheme="majorHAnsi" w:cstheme="majorHAnsi"/>
          <w:b/>
          <w:bCs/>
          <w:color w:val="000000"/>
          <w:spacing w:val="-2"/>
        </w:rPr>
        <w:t>T</w:t>
      </w:r>
      <w:r w:rsidRPr="00EF3571">
        <w:rPr>
          <w:rFonts w:asciiTheme="majorHAnsi" w:hAnsiTheme="majorHAnsi" w:cstheme="majorHAnsi"/>
          <w:b/>
          <w:bCs/>
          <w:color w:val="000000"/>
        </w:rPr>
        <w:t>ELE</w:t>
      </w:r>
      <w:r w:rsidRPr="00EF3571">
        <w:rPr>
          <w:rFonts w:asciiTheme="majorHAnsi" w:hAnsiTheme="majorHAnsi" w:cstheme="majorHAnsi"/>
          <w:b/>
          <w:bCs/>
          <w:color w:val="000000"/>
          <w:spacing w:val="-3"/>
        </w:rPr>
        <w:t>F</w:t>
      </w:r>
      <w:r w:rsidRPr="00EF3571">
        <w:rPr>
          <w:rFonts w:asciiTheme="majorHAnsi" w:hAnsiTheme="majorHAnsi" w:cstheme="majorHAnsi"/>
          <w:b/>
          <w:bCs/>
          <w:color w:val="000000"/>
        </w:rPr>
        <w:t>ON</w:t>
      </w:r>
      <w:r>
        <w:rPr>
          <w:rFonts w:asciiTheme="majorHAnsi" w:hAnsiTheme="majorHAnsi" w:cstheme="majorHAnsi"/>
          <w:b/>
          <w:bCs/>
          <w:color w:val="000000"/>
        </w:rPr>
        <w:t>DAN</w:t>
      </w:r>
      <w:r w:rsidRPr="00EF3571">
        <w:rPr>
          <w:rFonts w:asciiTheme="majorHAnsi" w:hAnsiTheme="majorHAnsi" w:cstheme="majorHAnsi"/>
          <w:b/>
          <w:bCs/>
          <w:color w:val="000000"/>
          <w:spacing w:val="-3"/>
        </w:rPr>
        <w:t xml:space="preserve"> A</w:t>
      </w:r>
      <w:r w:rsidRPr="00EF3571">
        <w:rPr>
          <w:rFonts w:asciiTheme="majorHAnsi" w:hAnsiTheme="majorHAnsi" w:cstheme="majorHAnsi"/>
          <w:b/>
          <w:bCs/>
          <w:color w:val="000000"/>
        </w:rPr>
        <w:t>RAYA</w:t>
      </w:r>
      <w:r w:rsidRPr="00EF3571">
        <w:rPr>
          <w:rFonts w:asciiTheme="majorHAnsi" w:hAnsiTheme="majorHAnsi" w:cstheme="majorHAnsi"/>
          <w:b/>
          <w:bCs/>
          <w:color w:val="000000"/>
          <w:spacing w:val="-2"/>
        </w:rPr>
        <w:t>Bİ</w:t>
      </w:r>
      <w:r w:rsidRPr="00EF3571">
        <w:rPr>
          <w:rFonts w:asciiTheme="majorHAnsi" w:hAnsiTheme="majorHAnsi" w:cstheme="majorHAnsi"/>
          <w:b/>
          <w:bCs/>
          <w:color w:val="000000"/>
        </w:rPr>
        <w:t>Lİ</w:t>
      </w:r>
      <w:r w:rsidRPr="00EF3571">
        <w:rPr>
          <w:rFonts w:asciiTheme="majorHAnsi" w:hAnsiTheme="majorHAnsi" w:cstheme="majorHAnsi"/>
          <w:b/>
          <w:bCs/>
          <w:color w:val="000000"/>
          <w:spacing w:val="-3"/>
        </w:rPr>
        <w:t>R</w:t>
      </w:r>
      <w:r w:rsidRPr="00EF3571">
        <w:rPr>
          <w:rFonts w:asciiTheme="majorHAnsi" w:hAnsiTheme="majorHAnsi" w:cstheme="majorHAnsi"/>
          <w:b/>
          <w:bCs/>
          <w:color w:val="000000"/>
        </w:rPr>
        <w:t>SİNİ</w:t>
      </w:r>
      <w:r w:rsidRPr="00EF3571">
        <w:rPr>
          <w:rFonts w:asciiTheme="majorHAnsi" w:hAnsiTheme="majorHAnsi" w:cstheme="majorHAnsi"/>
          <w:b/>
          <w:bCs/>
          <w:color w:val="000000"/>
          <w:spacing w:val="-3"/>
        </w:rPr>
        <w:t>Z</w:t>
      </w:r>
      <w:r w:rsidRPr="00EF3571">
        <w:rPr>
          <w:rFonts w:asciiTheme="majorHAnsi" w:hAnsiTheme="majorHAnsi" w:cstheme="majorHAnsi"/>
          <w:b/>
          <w:bCs/>
          <w:color w:val="000000"/>
        </w:rPr>
        <w:t>.</w:t>
      </w:r>
      <w:bookmarkEnd w:id="1893"/>
    </w:p>
    <w:sectPr w:rsidR="00CF76DB" w:rsidRPr="00EF3571" w:rsidSect="002C786A">
      <w:footerReference w:type="default" r:id="rId22"/>
      <w:pgSz w:w="11906" w:h="16838"/>
      <w:pgMar w:top="992" w:right="1559" w:bottom="709" w:left="1276" w:header="709" w:footer="709"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CE8B" w14:textId="77777777" w:rsidR="0036601F" w:rsidRDefault="0036601F" w:rsidP="008B5573">
      <w:r>
        <w:separator/>
      </w:r>
    </w:p>
  </w:endnote>
  <w:endnote w:type="continuationSeparator" w:id="0">
    <w:p w14:paraId="5B01BF9E" w14:textId="77777777" w:rsidR="0036601F" w:rsidRDefault="0036601F" w:rsidP="008B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BCF" w14:textId="77777777" w:rsidR="0085702E" w:rsidRDefault="0085702E">
    <w:pPr>
      <w:pStyle w:val="AltBilgi"/>
      <w:jc w:val="right"/>
    </w:pPr>
  </w:p>
  <w:p w14:paraId="7423DE1E" w14:textId="77777777" w:rsidR="0085702E" w:rsidRDefault="008570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29816"/>
      <w:docPartObj>
        <w:docPartGallery w:val="Page Numbers (Bottom of Page)"/>
        <w:docPartUnique/>
      </w:docPartObj>
    </w:sdtPr>
    <w:sdtContent>
      <w:p w14:paraId="52EE2F4D" w14:textId="120D4AC2" w:rsidR="00612F1E" w:rsidRDefault="00612F1E">
        <w:pPr>
          <w:pStyle w:val="AltBilgi"/>
          <w:jc w:val="right"/>
        </w:pPr>
        <w:r>
          <w:fldChar w:fldCharType="begin"/>
        </w:r>
        <w:r>
          <w:instrText>PAGE   \* MERGEFORMAT</w:instrText>
        </w:r>
        <w:r>
          <w:fldChar w:fldCharType="separate"/>
        </w:r>
        <w:r w:rsidR="008C39BC">
          <w:rPr>
            <w:noProof/>
          </w:rPr>
          <w:t>6</w:t>
        </w:r>
        <w:r>
          <w:fldChar w:fldCharType="end"/>
        </w:r>
      </w:p>
    </w:sdtContent>
  </w:sdt>
  <w:p w14:paraId="16998B6B" w14:textId="77777777" w:rsidR="00612F1E" w:rsidRDefault="00612F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24B7" w14:textId="77777777" w:rsidR="0036601F" w:rsidRDefault="0036601F" w:rsidP="008B5573">
      <w:r>
        <w:separator/>
      </w:r>
    </w:p>
  </w:footnote>
  <w:footnote w:type="continuationSeparator" w:id="0">
    <w:p w14:paraId="7150A51C" w14:textId="77777777" w:rsidR="0036601F" w:rsidRDefault="0036601F" w:rsidP="008B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1"/>
      <w:numFmt w:val="decimal"/>
      <w:lvlText w:val="%1."/>
      <w:lvlJc w:val="left"/>
      <w:pPr>
        <w:ind w:hanging="353"/>
      </w:pPr>
      <w:rPr>
        <w:rFonts w:ascii="Times New Roman" w:hAnsi="Times New Roman" w:cs="Times New Roman"/>
        <w:b w:val="0"/>
        <w:bCs w:val="0"/>
        <w:w w:val="95"/>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5370D5"/>
    <w:multiLevelType w:val="hybridMultilevel"/>
    <w:tmpl w:val="CCB0F3E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49F77A1"/>
    <w:multiLevelType w:val="hybridMultilevel"/>
    <w:tmpl w:val="C228FA50"/>
    <w:lvl w:ilvl="0" w:tplc="60FC2C8C">
      <w:start w:val="1"/>
      <w:numFmt w:val="decimal"/>
      <w:lvlText w:val="%1)"/>
      <w:lvlJc w:val="left"/>
      <w:pPr>
        <w:ind w:left="644" w:hanging="360"/>
      </w:pPr>
      <w:rPr>
        <w:rFonts w:hint="default"/>
        <w:b/>
        <w:bCs/>
        <w:color w:val="auto"/>
        <w:sz w:val="24"/>
      </w:rPr>
    </w:lvl>
    <w:lvl w:ilvl="1" w:tplc="041F0019" w:tentative="1">
      <w:start w:val="1"/>
      <w:numFmt w:val="lowerLetter"/>
      <w:lvlText w:val="%2."/>
      <w:lvlJc w:val="left"/>
      <w:pPr>
        <w:ind w:left="1607" w:hanging="360"/>
      </w:pPr>
    </w:lvl>
    <w:lvl w:ilvl="2" w:tplc="041F001B" w:tentative="1">
      <w:start w:val="1"/>
      <w:numFmt w:val="lowerRoman"/>
      <w:lvlText w:val="%3."/>
      <w:lvlJc w:val="right"/>
      <w:pPr>
        <w:ind w:left="2327" w:hanging="180"/>
      </w:pPr>
    </w:lvl>
    <w:lvl w:ilvl="3" w:tplc="041F000F" w:tentative="1">
      <w:start w:val="1"/>
      <w:numFmt w:val="decimal"/>
      <w:lvlText w:val="%4."/>
      <w:lvlJc w:val="left"/>
      <w:pPr>
        <w:ind w:left="3047" w:hanging="360"/>
      </w:pPr>
    </w:lvl>
    <w:lvl w:ilvl="4" w:tplc="041F0019" w:tentative="1">
      <w:start w:val="1"/>
      <w:numFmt w:val="lowerLetter"/>
      <w:lvlText w:val="%5."/>
      <w:lvlJc w:val="left"/>
      <w:pPr>
        <w:ind w:left="3767" w:hanging="360"/>
      </w:pPr>
    </w:lvl>
    <w:lvl w:ilvl="5" w:tplc="041F001B" w:tentative="1">
      <w:start w:val="1"/>
      <w:numFmt w:val="lowerRoman"/>
      <w:lvlText w:val="%6."/>
      <w:lvlJc w:val="right"/>
      <w:pPr>
        <w:ind w:left="4487" w:hanging="180"/>
      </w:pPr>
    </w:lvl>
    <w:lvl w:ilvl="6" w:tplc="041F000F" w:tentative="1">
      <w:start w:val="1"/>
      <w:numFmt w:val="decimal"/>
      <w:lvlText w:val="%7."/>
      <w:lvlJc w:val="left"/>
      <w:pPr>
        <w:ind w:left="5207" w:hanging="360"/>
      </w:pPr>
    </w:lvl>
    <w:lvl w:ilvl="7" w:tplc="041F0019" w:tentative="1">
      <w:start w:val="1"/>
      <w:numFmt w:val="lowerLetter"/>
      <w:lvlText w:val="%8."/>
      <w:lvlJc w:val="left"/>
      <w:pPr>
        <w:ind w:left="5927" w:hanging="360"/>
      </w:pPr>
    </w:lvl>
    <w:lvl w:ilvl="8" w:tplc="041F001B" w:tentative="1">
      <w:start w:val="1"/>
      <w:numFmt w:val="lowerRoman"/>
      <w:lvlText w:val="%9."/>
      <w:lvlJc w:val="right"/>
      <w:pPr>
        <w:ind w:left="6647" w:hanging="180"/>
      </w:pPr>
    </w:lvl>
  </w:abstractNum>
  <w:abstractNum w:abstractNumId="3" w15:restartNumberingAfterBreak="0">
    <w:nsid w:val="04A00CB1"/>
    <w:multiLevelType w:val="hybridMultilevel"/>
    <w:tmpl w:val="F814B8BA"/>
    <w:lvl w:ilvl="0" w:tplc="041F0017">
      <w:start w:val="1"/>
      <w:numFmt w:val="lowerLetter"/>
      <w:lvlText w:val="%1)"/>
      <w:lvlJc w:val="left"/>
      <w:pPr>
        <w:ind w:left="720" w:hanging="360"/>
      </w:pPr>
      <w:rPr>
        <w:rFonts w:hint="default"/>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E90E14"/>
    <w:multiLevelType w:val="hybridMultilevel"/>
    <w:tmpl w:val="22463B80"/>
    <w:lvl w:ilvl="0" w:tplc="F3FA70D0">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2E1085"/>
    <w:multiLevelType w:val="hybridMultilevel"/>
    <w:tmpl w:val="A7587316"/>
    <w:lvl w:ilvl="0" w:tplc="041F0019">
      <w:start w:val="1"/>
      <w:numFmt w:val="lowerLetter"/>
      <w:lvlText w:val="%1."/>
      <w:lvlJc w:val="left"/>
      <w:pPr>
        <w:ind w:left="1080" w:hanging="360"/>
      </w:pPr>
      <w:rPr>
        <w:rFonts w:hint="default"/>
        <w:color w:val="00000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D6D4B61"/>
    <w:multiLevelType w:val="hybridMultilevel"/>
    <w:tmpl w:val="F57E9FB8"/>
    <w:lvl w:ilvl="0" w:tplc="041F0001">
      <w:start w:val="1"/>
      <w:numFmt w:val="bullet"/>
      <w:lvlText w:val=""/>
      <w:lvlJc w:val="left"/>
      <w:pPr>
        <w:ind w:left="1705" w:hanging="360"/>
      </w:pPr>
      <w:rPr>
        <w:rFonts w:ascii="Symbol" w:hAnsi="Symbol" w:hint="default"/>
      </w:rPr>
    </w:lvl>
    <w:lvl w:ilvl="1" w:tplc="041F0003" w:tentative="1">
      <w:start w:val="1"/>
      <w:numFmt w:val="bullet"/>
      <w:lvlText w:val="o"/>
      <w:lvlJc w:val="left"/>
      <w:pPr>
        <w:ind w:left="2425" w:hanging="360"/>
      </w:pPr>
      <w:rPr>
        <w:rFonts w:ascii="Courier New" w:hAnsi="Courier New" w:cs="Courier New" w:hint="default"/>
      </w:rPr>
    </w:lvl>
    <w:lvl w:ilvl="2" w:tplc="041F0005" w:tentative="1">
      <w:start w:val="1"/>
      <w:numFmt w:val="bullet"/>
      <w:lvlText w:val=""/>
      <w:lvlJc w:val="left"/>
      <w:pPr>
        <w:ind w:left="3145" w:hanging="360"/>
      </w:pPr>
      <w:rPr>
        <w:rFonts w:ascii="Wingdings" w:hAnsi="Wingdings" w:hint="default"/>
      </w:rPr>
    </w:lvl>
    <w:lvl w:ilvl="3" w:tplc="041F0001" w:tentative="1">
      <w:start w:val="1"/>
      <w:numFmt w:val="bullet"/>
      <w:lvlText w:val=""/>
      <w:lvlJc w:val="left"/>
      <w:pPr>
        <w:ind w:left="3865" w:hanging="360"/>
      </w:pPr>
      <w:rPr>
        <w:rFonts w:ascii="Symbol" w:hAnsi="Symbol" w:hint="default"/>
      </w:rPr>
    </w:lvl>
    <w:lvl w:ilvl="4" w:tplc="041F0003" w:tentative="1">
      <w:start w:val="1"/>
      <w:numFmt w:val="bullet"/>
      <w:lvlText w:val="o"/>
      <w:lvlJc w:val="left"/>
      <w:pPr>
        <w:ind w:left="4585" w:hanging="360"/>
      </w:pPr>
      <w:rPr>
        <w:rFonts w:ascii="Courier New" w:hAnsi="Courier New" w:cs="Courier New" w:hint="default"/>
      </w:rPr>
    </w:lvl>
    <w:lvl w:ilvl="5" w:tplc="041F0005" w:tentative="1">
      <w:start w:val="1"/>
      <w:numFmt w:val="bullet"/>
      <w:lvlText w:val=""/>
      <w:lvlJc w:val="left"/>
      <w:pPr>
        <w:ind w:left="5305" w:hanging="360"/>
      </w:pPr>
      <w:rPr>
        <w:rFonts w:ascii="Wingdings" w:hAnsi="Wingdings" w:hint="default"/>
      </w:rPr>
    </w:lvl>
    <w:lvl w:ilvl="6" w:tplc="041F0001" w:tentative="1">
      <w:start w:val="1"/>
      <w:numFmt w:val="bullet"/>
      <w:lvlText w:val=""/>
      <w:lvlJc w:val="left"/>
      <w:pPr>
        <w:ind w:left="6025" w:hanging="360"/>
      </w:pPr>
      <w:rPr>
        <w:rFonts w:ascii="Symbol" w:hAnsi="Symbol" w:hint="default"/>
      </w:rPr>
    </w:lvl>
    <w:lvl w:ilvl="7" w:tplc="041F0003" w:tentative="1">
      <w:start w:val="1"/>
      <w:numFmt w:val="bullet"/>
      <w:lvlText w:val="o"/>
      <w:lvlJc w:val="left"/>
      <w:pPr>
        <w:ind w:left="6745" w:hanging="360"/>
      </w:pPr>
      <w:rPr>
        <w:rFonts w:ascii="Courier New" w:hAnsi="Courier New" w:cs="Courier New" w:hint="default"/>
      </w:rPr>
    </w:lvl>
    <w:lvl w:ilvl="8" w:tplc="041F0005" w:tentative="1">
      <w:start w:val="1"/>
      <w:numFmt w:val="bullet"/>
      <w:lvlText w:val=""/>
      <w:lvlJc w:val="left"/>
      <w:pPr>
        <w:ind w:left="7465" w:hanging="360"/>
      </w:pPr>
      <w:rPr>
        <w:rFonts w:ascii="Wingdings" w:hAnsi="Wingdings" w:hint="default"/>
      </w:rPr>
    </w:lvl>
  </w:abstractNum>
  <w:abstractNum w:abstractNumId="7" w15:restartNumberingAfterBreak="0">
    <w:nsid w:val="1409521A"/>
    <w:multiLevelType w:val="hybridMultilevel"/>
    <w:tmpl w:val="EF5AD58A"/>
    <w:lvl w:ilvl="0" w:tplc="087604A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1F757DA2"/>
    <w:multiLevelType w:val="multilevel"/>
    <w:tmpl w:val="041F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806EF"/>
    <w:multiLevelType w:val="hybridMultilevel"/>
    <w:tmpl w:val="9EBAB57C"/>
    <w:lvl w:ilvl="0" w:tplc="F8380BF8">
      <w:start w:val="2"/>
      <w:numFmt w:val="decimal"/>
      <w:lvlText w:val="%1)"/>
      <w:lvlJc w:val="left"/>
      <w:pPr>
        <w:ind w:left="644" w:hanging="360"/>
      </w:pPr>
      <w:rPr>
        <w:rFonts w:hint="default"/>
        <w:b w:val="0"/>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445F2B27"/>
    <w:multiLevelType w:val="hybridMultilevel"/>
    <w:tmpl w:val="33E655B6"/>
    <w:lvl w:ilvl="0" w:tplc="A2C4B2FA">
      <w:start w:val="1"/>
      <w:numFmt w:val="lowerLetter"/>
      <w:lvlText w:val="%1)"/>
      <w:lvlJc w:val="left"/>
      <w:pPr>
        <w:ind w:left="644" w:hanging="360"/>
      </w:pPr>
      <w:rPr>
        <w:rFonts w:hint="default"/>
        <w:b w:val="0"/>
        <w:bCs/>
        <w:color w:val="auto"/>
        <w:sz w:val="24"/>
        <w:szCs w:val="24"/>
      </w:rPr>
    </w:lvl>
    <w:lvl w:ilvl="1" w:tplc="041F0013">
      <w:start w:val="1"/>
      <w:numFmt w:val="upperRoman"/>
      <w:lvlText w:val="%2."/>
      <w:lvlJc w:val="right"/>
      <w:pPr>
        <w:ind w:left="1364" w:hanging="360"/>
      </w:pPr>
    </w:lvl>
    <w:lvl w:ilvl="2" w:tplc="8CCA9930">
      <w:start w:val="1"/>
      <w:numFmt w:val="decimal"/>
      <w:lvlText w:val="%3."/>
      <w:lvlJc w:val="left"/>
      <w:pPr>
        <w:ind w:left="2264" w:hanging="360"/>
      </w:pPr>
      <w:rPr>
        <w:rFonts w:hint="default"/>
      </w:r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47414C5D"/>
    <w:multiLevelType w:val="hybridMultilevel"/>
    <w:tmpl w:val="F814B8BA"/>
    <w:lvl w:ilvl="0" w:tplc="041F0017">
      <w:start w:val="1"/>
      <w:numFmt w:val="lowerLetter"/>
      <w:lvlText w:val="%1)"/>
      <w:lvlJc w:val="left"/>
      <w:pPr>
        <w:ind w:left="720" w:hanging="360"/>
      </w:pPr>
      <w:rPr>
        <w:rFonts w:hint="default"/>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E5D02"/>
    <w:multiLevelType w:val="hybridMultilevel"/>
    <w:tmpl w:val="BD726D48"/>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13" w15:restartNumberingAfterBreak="0">
    <w:nsid w:val="51271B7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4433C"/>
    <w:multiLevelType w:val="hybridMultilevel"/>
    <w:tmpl w:val="5032F1DC"/>
    <w:lvl w:ilvl="0" w:tplc="452E7D16">
      <w:start w:val="1"/>
      <w:numFmt w:val="lowerLetter"/>
      <w:lvlText w:val="%1."/>
      <w:lvlJc w:val="left"/>
      <w:pPr>
        <w:ind w:left="1800" w:hanging="360"/>
      </w:pPr>
      <w:rPr>
        <w:rFonts w:asciiTheme="majorHAnsi" w:eastAsiaTheme="minorHAnsi" w:hAnsiTheme="majorHAnsi" w:cstheme="majorHAnsi"/>
      </w:rPr>
    </w:lvl>
    <w:lvl w:ilvl="1" w:tplc="347A8912">
      <w:start w:val="1"/>
      <w:numFmt w:val="decimal"/>
      <w:lvlText w:val="%2)"/>
      <w:lvlJc w:val="left"/>
      <w:pPr>
        <w:ind w:left="2520" w:hanging="360"/>
      </w:pPr>
      <w:rPr>
        <w:rFonts w:hint="default"/>
      </w:rPr>
    </w:lvl>
    <w:lvl w:ilvl="2" w:tplc="0A76A790">
      <w:start w:val="1"/>
      <w:numFmt w:val="lowerLetter"/>
      <w:lvlText w:val="%3)"/>
      <w:lvlJc w:val="left"/>
      <w:pPr>
        <w:ind w:left="3420" w:hanging="360"/>
      </w:pPr>
      <w:rPr>
        <w:rFonts w:hint="default"/>
        <w:sz w:val="24"/>
      </w:r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569671EB"/>
    <w:multiLevelType w:val="hybridMultilevel"/>
    <w:tmpl w:val="051E9E58"/>
    <w:lvl w:ilvl="0" w:tplc="041F0013">
      <w:start w:val="1"/>
      <w:numFmt w:val="upperRoman"/>
      <w:lvlText w:val="%1."/>
      <w:lvlJc w:val="right"/>
      <w:pPr>
        <w:ind w:left="1780" w:hanging="360"/>
      </w:pPr>
    </w:lvl>
    <w:lvl w:ilvl="1" w:tplc="041F0019" w:tentative="1">
      <w:start w:val="1"/>
      <w:numFmt w:val="lowerLetter"/>
      <w:lvlText w:val="%2."/>
      <w:lvlJc w:val="left"/>
      <w:pPr>
        <w:ind w:left="2500" w:hanging="360"/>
      </w:pPr>
    </w:lvl>
    <w:lvl w:ilvl="2" w:tplc="041F001B" w:tentative="1">
      <w:start w:val="1"/>
      <w:numFmt w:val="lowerRoman"/>
      <w:lvlText w:val="%3."/>
      <w:lvlJc w:val="right"/>
      <w:pPr>
        <w:ind w:left="3220" w:hanging="180"/>
      </w:pPr>
    </w:lvl>
    <w:lvl w:ilvl="3" w:tplc="041F000F" w:tentative="1">
      <w:start w:val="1"/>
      <w:numFmt w:val="decimal"/>
      <w:lvlText w:val="%4."/>
      <w:lvlJc w:val="left"/>
      <w:pPr>
        <w:ind w:left="3940" w:hanging="360"/>
      </w:pPr>
    </w:lvl>
    <w:lvl w:ilvl="4" w:tplc="041F0019" w:tentative="1">
      <w:start w:val="1"/>
      <w:numFmt w:val="lowerLetter"/>
      <w:lvlText w:val="%5."/>
      <w:lvlJc w:val="left"/>
      <w:pPr>
        <w:ind w:left="4660" w:hanging="360"/>
      </w:pPr>
    </w:lvl>
    <w:lvl w:ilvl="5" w:tplc="041F001B" w:tentative="1">
      <w:start w:val="1"/>
      <w:numFmt w:val="lowerRoman"/>
      <w:lvlText w:val="%6."/>
      <w:lvlJc w:val="right"/>
      <w:pPr>
        <w:ind w:left="5380" w:hanging="180"/>
      </w:pPr>
    </w:lvl>
    <w:lvl w:ilvl="6" w:tplc="041F000F" w:tentative="1">
      <w:start w:val="1"/>
      <w:numFmt w:val="decimal"/>
      <w:lvlText w:val="%7."/>
      <w:lvlJc w:val="left"/>
      <w:pPr>
        <w:ind w:left="6100" w:hanging="360"/>
      </w:pPr>
    </w:lvl>
    <w:lvl w:ilvl="7" w:tplc="041F0019" w:tentative="1">
      <w:start w:val="1"/>
      <w:numFmt w:val="lowerLetter"/>
      <w:lvlText w:val="%8."/>
      <w:lvlJc w:val="left"/>
      <w:pPr>
        <w:ind w:left="6820" w:hanging="360"/>
      </w:pPr>
    </w:lvl>
    <w:lvl w:ilvl="8" w:tplc="041F001B" w:tentative="1">
      <w:start w:val="1"/>
      <w:numFmt w:val="lowerRoman"/>
      <w:lvlText w:val="%9."/>
      <w:lvlJc w:val="right"/>
      <w:pPr>
        <w:ind w:left="7540" w:hanging="180"/>
      </w:pPr>
    </w:lvl>
  </w:abstractNum>
  <w:abstractNum w:abstractNumId="16" w15:restartNumberingAfterBreak="0">
    <w:nsid w:val="573A0730"/>
    <w:multiLevelType w:val="multilevel"/>
    <w:tmpl w:val="21201904"/>
    <w:lvl w:ilvl="0">
      <w:start w:val="1"/>
      <w:numFmt w:val="bullet"/>
      <w:lvlText w:val=""/>
      <w:lvlJc w:val="left"/>
      <w:pPr>
        <w:ind w:left="360" w:hanging="360"/>
      </w:pPr>
      <w:rPr>
        <w:rFonts w:ascii="Symbol" w:hAnsi="Symbol"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79F33AA"/>
    <w:multiLevelType w:val="hybridMultilevel"/>
    <w:tmpl w:val="60C4A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357120"/>
    <w:multiLevelType w:val="hybridMultilevel"/>
    <w:tmpl w:val="6D889D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2185411"/>
    <w:multiLevelType w:val="hybridMultilevel"/>
    <w:tmpl w:val="823CCB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973743"/>
    <w:multiLevelType w:val="hybridMultilevel"/>
    <w:tmpl w:val="67EA055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784253CC"/>
    <w:multiLevelType w:val="hybridMultilevel"/>
    <w:tmpl w:val="E3E4350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B623FE0"/>
    <w:multiLevelType w:val="multilevel"/>
    <w:tmpl w:val="21201904"/>
    <w:lvl w:ilvl="0">
      <w:start w:val="1"/>
      <w:numFmt w:val="bullet"/>
      <w:lvlText w:val=""/>
      <w:lvlJc w:val="left"/>
      <w:pPr>
        <w:ind w:left="360" w:hanging="360"/>
      </w:pPr>
      <w:rPr>
        <w:rFonts w:ascii="Symbol" w:hAnsi="Symbol"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D527390"/>
    <w:multiLevelType w:val="multilevel"/>
    <w:tmpl w:val="30F220DA"/>
    <w:lvl w:ilvl="0">
      <w:start w:val="1"/>
      <w:numFmt w:val="decimal"/>
      <w:pStyle w:val="Balk1"/>
      <w:lvlText w:val="%1."/>
      <w:lvlJc w:val="left"/>
      <w:pPr>
        <w:ind w:left="107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isLgl/>
      <w:lvlText w:val="%1.%2."/>
      <w:lvlJc w:val="left"/>
      <w:pPr>
        <w:ind w:left="1353"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8A5247"/>
    <w:multiLevelType w:val="hybridMultilevel"/>
    <w:tmpl w:val="1C02FF54"/>
    <w:lvl w:ilvl="0" w:tplc="C854D18C">
      <w:start w:val="4"/>
      <w:numFmt w:val="decimal"/>
      <w:lvlText w:val="%1)"/>
      <w:lvlJc w:val="left"/>
      <w:pPr>
        <w:ind w:left="644" w:hanging="360"/>
      </w:pPr>
      <w:rPr>
        <w:rFonts w:hint="default"/>
        <w:b/>
        <w:bCs/>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5754836">
    <w:abstractNumId w:val="8"/>
  </w:num>
  <w:num w:numId="2" w16cid:durableId="1184973876">
    <w:abstractNumId w:val="13"/>
  </w:num>
  <w:num w:numId="3" w16cid:durableId="1155073028">
    <w:abstractNumId w:val="23"/>
  </w:num>
  <w:num w:numId="4" w16cid:durableId="836650915">
    <w:abstractNumId w:val="21"/>
  </w:num>
  <w:num w:numId="5" w16cid:durableId="2080512499">
    <w:abstractNumId w:val="4"/>
  </w:num>
  <w:num w:numId="6" w16cid:durableId="87779160">
    <w:abstractNumId w:val="20"/>
  </w:num>
  <w:num w:numId="7" w16cid:durableId="1593587434">
    <w:abstractNumId w:val="16"/>
  </w:num>
  <w:num w:numId="8" w16cid:durableId="1247228260">
    <w:abstractNumId w:val="6"/>
  </w:num>
  <w:num w:numId="9" w16cid:durableId="194081020">
    <w:abstractNumId w:val="14"/>
  </w:num>
  <w:num w:numId="10" w16cid:durableId="1232235171">
    <w:abstractNumId w:val="2"/>
  </w:num>
  <w:num w:numId="11" w16cid:durableId="752895921">
    <w:abstractNumId w:val="11"/>
  </w:num>
  <w:num w:numId="12" w16cid:durableId="1473673677">
    <w:abstractNumId w:val="5"/>
  </w:num>
  <w:num w:numId="13" w16cid:durableId="2067529990">
    <w:abstractNumId w:val="22"/>
  </w:num>
  <w:num w:numId="14" w16cid:durableId="2139570728">
    <w:abstractNumId w:val="17"/>
  </w:num>
  <w:num w:numId="15" w16cid:durableId="687754111">
    <w:abstractNumId w:val="10"/>
  </w:num>
  <w:num w:numId="16" w16cid:durableId="1269658708">
    <w:abstractNumId w:val="9"/>
  </w:num>
  <w:num w:numId="17" w16cid:durableId="855577175">
    <w:abstractNumId w:val="24"/>
  </w:num>
  <w:num w:numId="18" w16cid:durableId="195050187">
    <w:abstractNumId w:val="3"/>
  </w:num>
  <w:num w:numId="19" w16cid:durableId="1056588825">
    <w:abstractNumId w:val="15"/>
  </w:num>
  <w:num w:numId="20" w16cid:durableId="1311709102">
    <w:abstractNumId w:val="0"/>
  </w:num>
  <w:num w:numId="21" w16cid:durableId="442772203">
    <w:abstractNumId w:val="19"/>
  </w:num>
  <w:num w:numId="22" w16cid:durableId="1517228950">
    <w:abstractNumId w:val="18"/>
  </w:num>
  <w:num w:numId="23" w16cid:durableId="2046515187">
    <w:abstractNumId w:val="23"/>
  </w:num>
  <w:num w:numId="24" w16cid:durableId="595678083">
    <w:abstractNumId w:val="23"/>
  </w:num>
  <w:num w:numId="25" w16cid:durableId="849372797">
    <w:abstractNumId w:val="23"/>
  </w:num>
  <w:num w:numId="26" w16cid:durableId="1692947789">
    <w:abstractNumId w:val="23"/>
  </w:num>
  <w:num w:numId="27" w16cid:durableId="1596397559">
    <w:abstractNumId w:val="23"/>
  </w:num>
  <w:num w:numId="28" w16cid:durableId="1590237443">
    <w:abstractNumId w:val="23"/>
  </w:num>
  <w:num w:numId="29" w16cid:durableId="868418731">
    <w:abstractNumId w:val="23"/>
  </w:num>
  <w:num w:numId="30" w16cid:durableId="439037025">
    <w:abstractNumId w:val="23"/>
  </w:num>
  <w:num w:numId="31" w16cid:durableId="1655794190">
    <w:abstractNumId w:val="23"/>
  </w:num>
  <w:num w:numId="32" w16cid:durableId="1386831235">
    <w:abstractNumId w:val="23"/>
  </w:num>
  <w:num w:numId="33" w16cid:durableId="1453982971">
    <w:abstractNumId w:val="23"/>
  </w:num>
  <w:num w:numId="34" w16cid:durableId="28990281">
    <w:abstractNumId w:val="7"/>
  </w:num>
  <w:num w:numId="35" w16cid:durableId="124739462">
    <w:abstractNumId w:val="1"/>
  </w:num>
  <w:num w:numId="36" w16cid:durableId="1876113935">
    <w:abstractNumId w:val="12"/>
  </w:num>
  <w:num w:numId="37" w16cid:durableId="747464298">
    <w:abstractNumId w:val="23"/>
  </w:num>
  <w:num w:numId="38" w16cid:durableId="279341386">
    <w:abstractNumId w:val="23"/>
  </w:num>
  <w:num w:numId="39" w16cid:durableId="518544394">
    <w:abstractNumId w:val="23"/>
  </w:num>
  <w:num w:numId="40" w16cid:durableId="5375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6182446">
    <w:abstractNumId w:val="23"/>
  </w:num>
  <w:num w:numId="42" w16cid:durableId="2027170807">
    <w:abstractNumId w:val="23"/>
  </w:num>
  <w:num w:numId="43" w16cid:durableId="1958830188">
    <w:abstractNumId w:val="23"/>
  </w:num>
  <w:num w:numId="44" w16cid:durableId="788474020">
    <w:abstractNumId w:val="23"/>
  </w:num>
  <w:num w:numId="45" w16cid:durableId="101187654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F9"/>
    <w:rsid w:val="00001147"/>
    <w:rsid w:val="000102F5"/>
    <w:rsid w:val="00014179"/>
    <w:rsid w:val="00015405"/>
    <w:rsid w:val="00015C6E"/>
    <w:rsid w:val="0001682C"/>
    <w:rsid w:val="00020961"/>
    <w:rsid w:val="000216EB"/>
    <w:rsid w:val="00021D59"/>
    <w:rsid w:val="00023C7D"/>
    <w:rsid w:val="00025412"/>
    <w:rsid w:val="00030E12"/>
    <w:rsid w:val="000353EF"/>
    <w:rsid w:val="00035929"/>
    <w:rsid w:val="00041172"/>
    <w:rsid w:val="0004302D"/>
    <w:rsid w:val="000431BF"/>
    <w:rsid w:val="00046562"/>
    <w:rsid w:val="00050AE5"/>
    <w:rsid w:val="00050C79"/>
    <w:rsid w:val="00053941"/>
    <w:rsid w:val="00055DB4"/>
    <w:rsid w:val="000603C9"/>
    <w:rsid w:val="00061C86"/>
    <w:rsid w:val="00062B06"/>
    <w:rsid w:val="00064B00"/>
    <w:rsid w:val="00070073"/>
    <w:rsid w:val="000700C7"/>
    <w:rsid w:val="00070F16"/>
    <w:rsid w:val="00072860"/>
    <w:rsid w:val="00077E33"/>
    <w:rsid w:val="00082272"/>
    <w:rsid w:val="000851D5"/>
    <w:rsid w:val="0008690A"/>
    <w:rsid w:val="000876D8"/>
    <w:rsid w:val="000927B7"/>
    <w:rsid w:val="00093B46"/>
    <w:rsid w:val="00096DD2"/>
    <w:rsid w:val="00096EF5"/>
    <w:rsid w:val="000976A7"/>
    <w:rsid w:val="000A048E"/>
    <w:rsid w:val="000A0E75"/>
    <w:rsid w:val="000A1662"/>
    <w:rsid w:val="000A451C"/>
    <w:rsid w:val="000A5B28"/>
    <w:rsid w:val="000A6F76"/>
    <w:rsid w:val="000B0594"/>
    <w:rsid w:val="000B0F0B"/>
    <w:rsid w:val="000B1BA2"/>
    <w:rsid w:val="000B6584"/>
    <w:rsid w:val="000B75EB"/>
    <w:rsid w:val="000C265D"/>
    <w:rsid w:val="000C42FC"/>
    <w:rsid w:val="000C4B92"/>
    <w:rsid w:val="000C749A"/>
    <w:rsid w:val="000D39C5"/>
    <w:rsid w:val="000D46A4"/>
    <w:rsid w:val="000D4872"/>
    <w:rsid w:val="000E34B8"/>
    <w:rsid w:val="000E3556"/>
    <w:rsid w:val="000E3B9B"/>
    <w:rsid w:val="000E4380"/>
    <w:rsid w:val="000E4818"/>
    <w:rsid w:val="000E75ED"/>
    <w:rsid w:val="000F16E6"/>
    <w:rsid w:val="00102FBC"/>
    <w:rsid w:val="001074EA"/>
    <w:rsid w:val="001103B2"/>
    <w:rsid w:val="001122B9"/>
    <w:rsid w:val="0011268B"/>
    <w:rsid w:val="00112E67"/>
    <w:rsid w:val="00113CA4"/>
    <w:rsid w:val="00114727"/>
    <w:rsid w:val="001155B9"/>
    <w:rsid w:val="001156D3"/>
    <w:rsid w:val="001163EB"/>
    <w:rsid w:val="00121D10"/>
    <w:rsid w:val="0012261E"/>
    <w:rsid w:val="00122645"/>
    <w:rsid w:val="0012632E"/>
    <w:rsid w:val="00126EF9"/>
    <w:rsid w:val="001272F5"/>
    <w:rsid w:val="0013033A"/>
    <w:rsid w:val="00131131"/>
    <w:rsid w:val="00131D3C"/>
    <w:rsid w:val="00134F05"/>
    <w:rsid w:val="0014069A"/>
    <w:rsid w:val="00140B61"/>
    <w:rsid w:val="00141F24"/>
    <w:rsid w:val="00145985"/>
    <w:rsid w:val="00147A4A"/>
    <w:rsid w:val="00150A11"/>
    <w:rsid w:val="001539C9"/>
    <w:rsid w:val="00154071"/>
    <w:rsid w:val="001615F5"/>
    <w:rsid w:val="00162433"/>
    <w:rsid w:val="001628AF"/>
    <w:rsid w:val="00163DFB"/>
    <w:rsid w:val="001641F2"/>
    <w:rsid w:val="00166712"/>
    <w:rsid w:val="0016679C"/>
    <w:rsid w:val="00167B50"/>
    <w:rsid w:val="00170923"/>
    <w:rsid w:val="00171B92"/>
    <w:rsid w:val="00171E9E"/>
    <w:rsid w:val="001730A4"/>
    <w:rsid w:val="00173B9A"/>
    <w:rsid w:val="00174352"/>
    <w:rsid w:val="0017710D"/>
    <w:rsid w:val="00180B6C"/>
    <w:rsid w:val="00181045"/>
    <w:rsid w:val="00182F64"/>
    <w:rsid w:val="001840AF"/>
    <w:rsid w:val="00184798"/>
    <w:rsid w:val="00184B5F"/>
    <w:rsid w:val="00184EFA"/>
    <w:rsid w:val="00185014"/>
    <w:rsid w:val="0018768F"/>
    <w:rsid w:val="001903E9"/>
    <w:rsid w:val="0019128A"/>
    <w:rsid w:val="001A0DA5"/>
    <w:rsid w:val="001A1B58"/>
    <w:rsid w:val="001A217D"/>
    <w:rsid w:val="001A43EB"/>
    <w:rsid w:val="001A4F72"/>
    <w:rsid w:val="001A51DD"/>
    <w:rsid w:val="001A5336"/>
    <w:rsid w:val="001A5AA0"/>
    <w:rsid w:val="001B4EF4"/>
    <w:rsid w:val="001C071B"/>
    <w:rsid w:val="001C0F28"/>
    <w:rsid w:val="001C1165"/>
    <w:rsid w:val="001C14A9"/>
    <w:rsid w:val="001C2FCC"/>
    <w:rsid w:val="001C3B7B"/>
    <w:rsid w:val="001C7339"/>
    <w:rsid w:val="001C789A"/>
    <w:rsid w:val="001C7904"/>
    <w:rsid w:val="001D0908"/>
    <w:rsid w:val="001D1737"/>
    <w:rsid w:val="001D230E"/>
    <w:rsid w:val="001D40B5"/>
    <w:rsid w:val="001D4250"/>
    <w:rsid w:val="001D4292"/>
    <w:rsid w:val="001D5483"/>
    <w:rsid w:val="001D5CCD"/>
    <w:rsid w:val="001D679C"/>
    <w:rsid w:val="001D7C88"/>
    <w:rsid w:val="001E2E33"/>
    <w:rsid w:val="001E4ADF"/>
    <w:rsid w:val="001E6439"/>
    <w:rsid w:val="001F0495"/>
    <w:rsid w:val="001F14F0"/>
    <w:rsid w:val="001F1BA1"/>
    <w:rsid w:val="00204DE7"/>
    <w:rsid w:val="00210641"/>
    <w:rsid w:val="00210A99"/>
    <w:rsid w:val="002118AF"/>
    <w:rsid w:val="00211D9D"/>
    <w:rsid w:val="00215DA6"/>
    <w:rsid w:val="002176D6"/>
    <w:rsid w:val="00220599"/>
    <w:rsid w:val="00220BB4"/>
    <w:rsid w:val="00221090"/>
    <w:rsid w:val="0022198A"/>
    <w:rsid w:val="00221AAC"/>
    <w:rsid w:val="00224B88"/>
    <w:rsid w:val="002258DC"/>
    <w:rsid w:val="00225CFB"/>
    <w:rsid w:val="002269FA"/>
    <w:rsid w:val="002309D4"/>
    <w:rsid w:val="002319AA"/>
    <w:rsid w:val="00231A37"/>
    <w:rsid w:val="002332AF"/>
    <w:rsid w:val="00233E46"/>
    <w:rsid w:val="002353D1"/>
    <w:rsid w:val="002367EC"/>
    <w:rsid w:val="00241170"/>
    <w:rsid w:val="0024272C"/>
    <w:rsid w:val="0024498D"/>
    <w:rsid w:val="00244D1C"/>
    <w:rsid w:val="00247D6F"/>
    <w:rsid w:val="00251243"/>
    <w:rsid w:val="002521A9"/>
    <w:rsid w:val="002527D2"/>
    <w:rsid w:val="00252B28"/>
    <w:rsid w:val="00252BBB"/>
    <w:rsid w:val="00255F89"/>
    <w:rsid w:val="002562C8"/>
    <w:rsid w:val="0025694A"/>
    <w:rsid w:val="00262C3A"/>
    <w:rsid w:val="0026772E"/>
    <w:rsid w:val="00267DA8"/>
    <w:rsid w:val="002727D5"/>
    <w:rsid w:val="002752F1"/>
    <w:rsid w:val="00276851"/>
    <w:rsid w:val="00280548"/>
    <w:rsid w:val="00281894"/>
    <w:rsid w:val="00284BED"/>
    <w:rsid w:val="00284C45"/>
    <w:rsid w:val="00285163"/>
    <w:rsid w:val="0028532E"/>
    <w:rsid w:val="00286FC0"/>
    <w:rsid w:val="00291A9F"/>
    <w:rsid w:val="00291C31"/>
    <w:rsid w:val="00295F8D"/>
    <w:rsid w:val="00296E17"/>
    <w:rsid w:val="002972B5"/>
    <w:rsid w:val="00297ABB"/>
    <w:rsid w:val="00297C14"/>
    <w:rsid w:val="002A10F2"/>
    <w:rsid w:val="002A2959"/>
    <w:rsid w:val="002A2F63"/>
    <w:rsid w:val="002A374A"/>
    <w:rsid w:val="002B20DE"/>
    <w:rsid w:val="002B21E0"/>
    <w:rsid w:val="002B3D88"/>
    <w:rsid w:val="002B3F04"/>
    <w:rsid w:val="002B4960"/>
    <w:rsid w:val="002B7682"/>
    <w:rsid w:val="002B795C"/>
    <w:rsid w:val="002B7F90"/>
    <w:rsid w:val="002C12E2"/>
    <w:rsid w:val="002C1CF6"/>
    <w:rsid w:val="002C3970"/>
    <w:rsid w:val="002C42BC"/>
    <w:rsid w:val="002C4748"/>
    <w:rsid w:val="002C4B36"/>
    <w:rsid w:val="002C786A"/>
    <w:rsid w:val="002D181D"/>
    <w:rsid w:val="002D3BD6"/>
    <w:rsid w:val="002D5C04"/>
    <w:rsid w:val="002D6BCF"/>
    <w:rsid w:val="002E0173"/>
    <w:rsid w:val="002E0EB3"/>
    <w:rsid w:val="002E3B1C"/>
    <w:rsid w:val="002E50BF"/>
    <w:rsid w:val="002E6835"/>
    <w:rsid w:val="002E6FA4"/>
    <w:rsid w:val="002E705B"/>
    <w:rsid w:val="002F1072"/>
    <w:rsid w:val="002F34A3"/>
    <w:rsid w:val="002F5272"/>
    <w:rsid w:val="002F590B"/>
    <w:rsid w:val="003023F5"/>
    <w:rsid w:val="00303744"/>
    <w:rsid w:val="003052D5"/>
    <w:rsid w:val="00305E8F"/>
    <w:rsid w:val="003064F7"/>
    <w:rsid w:val="00306CB3"/>
    <w:rsid w:val="00307735"/>
    <w:rsid w:val="00307D5B"/>
    <w:rsid w:val="003112DC"/>
    <w:rsid w:val="0031505F"/>
    <w:rsid w:val="00316A29"/>
    <w:rsid w:val="0032520D"/>
    <w:rsid w:val="003253D7"/>
    <w:rsid w:val="00336374"/>
    <w:rsid w:val="003379ED"/>
    <w:rsid w:val="00340206"/>
    <w:rsid w:val="0034102B"/>
    <w:rsid w:val="003417A6"/>
    <w:rsid w:val="00342537"/>
    <w:rsid w:val="00343451"/>
    <w:rsid w:val="0034391A"/>
    <w:rsid w:val="00343A78"/>
    <w:rsid w:val="00343FB5"/>
    <w:rsid w:val="003446B7"/>
    <w:rsid w:val="00345834"/>
    <w:rsid w:val="00346EFE"/>
    <w:rsid w:val="00347032"/>
    <w:rsid w:val="003513CB"/>
    <w:rsid w:val="00353A59"/>
    <w:rsid w:val="003548CC"/>
    <w:rsid w:val="003559B1"/>
    <w:rsid w:val="003567C3"/>
    <w:rsid w:val="00356A88"/>
    <w:rsid w:val="00356AA7"/>
    <w:rsid w:val="0036009C"/>
    <w:rsid w:val="003608C6"/>
    <w:rsid w:val="0036601F"/>
    <w:rsid w:val="0037019C"/>
    <w:rsid w:val="00371DA0"/>
    <w:rsid w:val="00374E6D"/>
    <w:rsid w:val="00380124"/>
    <w:rsid w:val="00383C9F"/>
    <w:rsid w:val="003850B8"/>
    <w:rsid w:val="0038557A"/>
    <w:rsid w:val="00387E02"/>
    <w:rsid w:val="003922A1"/>
    <w:rsid w:val="00396708"/>
    <w:rsid w:val="0039792E"/>
    <w:rsid w:val="00397A7D"/>
    <w:rsid w:val="003A12F0"/>
    <w:rsid w:val="003A2874"/>
    <w:rsid w:val="003A5197"/>
    <w:rsid w:val="003A6EEA"/>
    <w:rsid w:val="003A785F"/>
    <w:rsid w:val="003B01D2"/>
    <w:rsid w:val="003B3817"/>
    <w:rsid w:val="003B421F"/>
    <w:rsid w:val="003B5142"/>
    <w:rsid w:val="003B6A60"/>
    <w:rsid w:val="003B7FC4"/>
    <w:rsid w:val="003C13BE"/>
    <w:rsid w:val="003C19ED"/>
    <w:rsid w:val="003C1DAE"/>
    <w:rsid w:val="003C3BBC"/>
    <w:rsid w:val="003C42D5"/>
    <w:rsid w:val="003C7206"/>
    <w:rsid w:val="003C72FC"/>
    <w:rsid w:val="003C77CD"/>
    <w:rsid w:val="003D1063"/>
    <w:rsid w:val="003D1735"/>
    <w:rsid w:val="003D3263"/>
    <w:rsid w:val="003D3895"/>
    <w:rsid w:val="003D4BE3"/>
    <w:rsid w:val="003D60D9"/>
    <w:rsid w:val="003D7581"/>
    <w:rsid w:val="003E11EC"/>
    <w:rsid w:val="003E39D6"/>
    <w:rsid w:val="003E3B6B"/>
    <w:rsid w:val="003E4523"/>
    <w:rsid w:val="003E5429"/>
    <w:rsid w:val="003E61EB"/>
    <w:rsid w:val="003E650F"/>
    <w:rsid w:val="003F40FD"/>
    <w:rsid w:val="003F492C"/>
    <w:rsid w:val="00400DEE"/>
    <w:rsid w:val="00401240"/>
    <w:rsid w:val="00405050"/>
    <w:rsid w:val="00406E79"/>
    <w:rsid w:val="00407279"/>
    <w:rsid w:val="00410871"/>
    <w:rsid w:val="00410A0B"/>
    <w:rsid w:val="00412656"/>
    <w:rsid w:val="004154DE"/>
    <w:rsid w:val="00417664"/>
    <w:rsid w:val="00422081"/>
    <w:rsid w:val="00424DAF"/>
    <w:rsid w:val="00430027"/>
    <w:rsid w:val="004300D5"/>
    <w:rsid w:val="00430583"/>
    <w:rsid w:val="00430C9A"/>
    <w:rsid w:val="00434AC3"/>
    <w:rsid w:val="00434DC8"/>
    <w:rsid w:val="004355AE"/>
    <w:rsid w:val="00435852"/>
    <w:rsid w:val="0043623D"/>
    <w:rsid w:val="004364C4"/>
    <w:rsid w:val="0044579E"/>
    <w:rsid w:val="00447469"/>
    <w:rsid w:val="00450111"/>
    <w:rsid w:val="00453A4A"/>
    <w:rsid w:val="00456ADE"/>
    <w:rsid w:val="00457B28"/>
    <w:rsid w:val="00457BC1"/>
    <w:rsid w:val="00457D43"/>
    <w:rsid w:val="004605A8"/>
    <w:rsid w:val="004623C6"/>
    <w:rsid w:val="00464108"/>
    <w:rsid w:val="00464D4B"/>
    <w:rsid w:val="00465203"/>
    <w:rsid w:val="0046594A"/>
    <w:rsid w:val="0046621D"/>
    <w:rsid w:val="00466226"/>
    <w:rsid w:val="004679EF"/>
    <w:rsid w:val="00467D24"/>
    <w:rsid w:val="00470BC5"/>
    <w:rsid w:val="00470C25"/>
    <w:rsid w:val="00471898"/>
    <w:rsid w:val="00471C21"/>
    <w:rsid w:val="00471D3B"/>
    <w:rsid w:val="004721DD"/>
    <w:rsid w:val="0047234E"/>
    <w:rsid w:val="00473CC2"/>
    <w:rsid w:val="00475042"/>
    <w:rsid w:val="00475AC1"/>
    <w:rsid w:val="004765AC"/>
    <w:rsid w:val="00480D8C"/>
    <w:rsid w:val="00481007"/>
    <w:rsid w:val="00482830"/>
    <w:rsid w:val="00483518"/>
    <w:rsid w:val="004849E1"/>
    <w:rsid w:val="004852C4"/>
    <w:rsid w:val="00485309"/>
    <w:rsid w:val="0048791F"/>
    <w:rsid w:val="00487EBB"/>
    <w:rsid w:val="00492A69"/>
    <w:rsid w:val="00494B26"/>
    <w:rsid w:val="00497892"/>
    <w:rsid w:val="00497D22"/>
    <w:rsid w:val="00497F68"/>
    <w:rsid w:val="004A0EE4"/>
    <w:rsid w:val="004A37D5"/>
    <w:rsid w:val="004A3B94"/>
    <w:rsid w:val="004A5D19"/>
    <w:rsid w:val="004A7578"/>
    <w:rsid w:val="004B23AF"/>
    <w:rsid w:val="004B2EC3"/>
    <w:rsid w:val="004B583E"/>
    <w:rsid w:val="004B70AA"/>
    <w:rsid w:val="004C0FCF"/>
    <w:rsid w:val="004C1C06"/>
    <w:rsid w:val="004C313B"/>
    <w:rsid w:val="004C4821"/>
    <w:rsid w:val="004C6D27"/>
    <w:rsid w:val="004C747E"/>
    <w:rsid w:val="004C787F"/>
    <w:rsid w:val="004C7A33"/>
    <w:rsid w:val="004D0458"/>
    <w:rsid w:val="004D1646"/>
    <w:rsid w:val="004D3103"/>
    <w:rsid w:val="004D5902"/>
    <w:rsid w:val="004D5D18"/>
    <w:rsid w:val="004D71B0"/>
    <w:rsid w:val="004D7CA9"/>
    <w:rsid w:val="004E30D5"/>
    <w:rsid w:val="004E37C8"/>
    <w:rsid w:val="004E3DF7"/>
    <w:rsid w:val="004E4950"/>
    <w:rsid w:val="004E6B7C"/>
    <w:rsid w:val="004E7806"/>
    <w:rsid w:val="004F31C7"/>
    <w:rsid w:val="004F47C3"/>
    <w:rsid w:val="004F48E9"/>
    <w:rsid w:val="004F60C6"/>
    <w:rsid w:val="00501992"/>
    <w:rsid w:val="00501EC9"/>
    <w:rsid w:val="00502030"/>
    <w:rsid w:val="005036C0"/>
    <w:rsid w:val="00506293"/>
    <w:rsid w:val="00506A69"/>
    <w:rsid w:val="0051036C"/>
    <w:rsid w:val="005116D3"/>
    <w:rsid w:val="0051202E"/>
    <w:rsid w:val="00512DAF"/>
    <w:rsid w:val="00513508"/>
    <w:rsid w:val="00516612"/>
    <w:rsid w:val="00516ADE"/>
    <w:rsid w:val="00523E70"/>
    <w:rsid w:val="00524A50"/>
    <w:rsid w:val="00526A35"/>
    <w:rsid w:val="00526BE1"/>
    <w:rsid w:val="0052724E"/>
    <w:rsid w:val="00530051"/>
    <w:rsid w:val="00531611"/>
    <w:rsid w:val="00532373"/>
    <w:rsid w:val="005328D4"/>
    <w:rsid w:val="00534DA3"/>
    <w:rsid w:val="005351D7"/>
    <w:rsid w:val="005376F1"/>
    <w:rsid w:val="005378B9"/>
    <w:rsid w:val="005461EC"/>
    <w:rsid w:val="005473DE"/>
    <w:rsid w:val="005533A7"/>
    <w:rsid w:val="00557012"/>
    <w:rsid w:val="005573F9"/>
    <w:rsid w:val="005574A1"/>
    <w:rsid w:val="00560359"/>
    <w:rsid w:val="005609B0"/>
    <w:rsid w:val="00562E9E"/>
    <w:rsid w:val="00563FCB"/>
    <w:rsid w:val="0056571E"/>
    <w:rsid w:val="00566F65"/>
    <w:rsid w:val="0057010E"/>
    <w:rsid w:val="00570491"/>
    <w:rsid w:val="005718F0"/>
    <w:rsid w:val="005724F4"/>
    <w:rsid w:val="0057353B"/>
    <w:rsid w:val="00573CD0"/>
    <w:rsid w:val="00574163"/>
    <w:rsid w:val="0057678F"/>
    <w:rsid w:val="00577CC0"/>
    <w:rsid w:val="005802AC"/>
    <w:rsid w:val="005809A1"/>
    <w:rsid w:val="00581F79"/>
    <w:rsid w:val="00591BF1"/>
    <w:rsid w:val="00592212"/>
    <w:rsid w:val="00592FE0"/>
    <w:rsid w:val="00593B9F"/>
    <w:rsid w:val="00594568"/>
    <w:rsid w:val="00595A7E"/>
    <w:rsid w:val="00595C35"/>
    <w:rsid w:val="005A1A6C"/>
    <w:rsid w:val="005A3199"/>
    <w:rsid w:val="005A4EBC"/>
    <w:rsid w:val="005B0868"/>
    <w:rsid w:val="005B40B9"/>
    <w:rsid w:val="005B4839"/>
    <w:rsid w:val="005B4FD4"/>
    <w:rsid w:val="005B6521"/>
    <w:rsid w:val="005C102C"/>
    <w:rsid w:val="005C1971"/>
    <w:rsid w:val="005C1C0E"/>
    <w:rsid w:val="005C1E8B"/>
    <w:rsid w:val="005C1EA0"/>
    <w:rsid w:val="005C3D6E"/>
    <w:rsid w:val="005C5A74"/>
    <w:rsid w:val="005C6CC4"/>
    <w:rsid w:val="005C6EC2"/>
    <w:rsid w:val="005C6FCF"/>
    <w:rsid w:val="005C76AC"/>
    <w:rsid w:val="005D08A0"/>
    <w:rsid w:val="005D1A92"/>
    <w:rsid w:val="005D225A"/>
    <w:rsid w:val="005D23F4"/>
    <w:rsid w:val="005D352C"/>
    <w:rsid w:val="005D5630"/>
    <w:rsid w:val="005D79A4"/>
    <w:rsid w:val="005E1F70"/>
    <w:rsid w:val="005E30D1"/>
    <w:rsid w:val="005E4B92"/>
    <w:rsid w:val="005E51B6"/>
    <w:rsid w:val="005E558F"/>
    <w:rsid w:val="005F0267"/>
    <w:rsid w:val="005F14E0"/>
    <w:rsid w:val="005F1BDD"/>
    <w:rsid w:val="005F566D"/>
    <w:rsid w:val="005F6146"/>
    <w:rsid w:val="005F72C0"/>
    <w:rsid w:val="00600411"/>
    <w:rsid w:val="00602658"/>
    <w:rsid w:val="00604BD3"/>
    <w:rsid w:val="00610584"/>
    <w:rsid w:val="006108A9"/>
    <w:rsid w:val="00610E57"/>
    <w:rsid w:val="0061128E"/>
    <w:rsid w:val="00612F1E"/>
    <w:rsid w:val="0061326F"/>
    <w:rsid w:val="00613828"/>
    <w:rsid w:val="00616EAD"/>
    <w:rsid w:val="006207FF"/>
    <w:rsid w:val="00626E43"/>
    <w:rsid w:val="00631B03"/>
    <w:rsid w:val="0063255D"/>
    <w:rsid w:val="00632B59"/>
    <w:rsid w:val="006339B4"/>
    <w:rsid w:val="00633F51"/>
    <w:rsid w:val="0063494E"/>
    <w:rsid w:val="00635F1B"/>
    <w:rsid w:val="00637DD1"/>
    <w:rsid w:val="0064033D"/>
    <w:rsid w:val="00641E53"/>
    <w:rsid w:val="00643165"/>
    <w:rsid w:val="00643722"/>
    <w:rsid w:val="00646B71"/>
    <w:rsid w:val="006505C9"/>
    <w:rsid w:val="0065112F"/>
    <w:rsid w:val="00652D35"/>
    <w:rsid w:val="006568C8"/>
    <w:rsid w:val="006575BC"/>
    <w:rsid w:val="00657B5D"/>
    <w:rsid w:val="00660DEB"/>
    <w:rsid w:val="00661541"/>
    <w:rsid w:val="00662EFE"/>
    <w:rsid w:val="00662F72"/>
    <w:rsid w:val="00663FA3"/>
    <w:rsid w:val="00665A07"/>
    <w:rsid w:val="00666D4D"/>
    <w:rsid w:val="0067142D"/>
    <w:rsid w:val="006757CF"/>
    <w:rsid w:val="00676A59"/>
    <w:rsid w:val="00680C98"/>
    <w:rsid w:val="00681A7A"/>
    <w:rsid w:val="00684EB4"/>
    <w:rsid w:val="00691284"/>
    <w:rsid w:val="006921BC"/>
    <w:rsid w:val="0069272F"/>
    <w:rsid w:val="00692CA1"/>
    <w:rsid w:val="0069372C"/>
    <w:rsid w:val="00693F36"/>
    <w:rsid w:val="00694DCB"/>
    <w:rsid w:val="006955E8"/>
    <w:rsid w:val="0069779C"/>
    <w:rsid w:val="00697C04"/>
    <w:rsid w:val="006A09A7"/>
    <w:rsid w:val="006A1540"/>
    <w:rsid w:val="006A160A"/>
    <w:rsid w:val="006A1E5F"/>
    <w:rsid w:val="006A1E60"/>
    <w:rsid w:val="006A2239"/>
    <w:rsid w:val="006A632B"/>
    <w:rsid w:val="006A6C0F"/>
    <w:rsid w:val="006B3458"/>
    <w:rsid w:val="006B712F"/>
    <w:rsid w:val="006C0B51"/>
    <w:rsid w:val="006C0C26"/>
    <w:rsid w:val="006C2015"/>
    <w:rsid w:val="006C2831"/>
    <w:rsid w:val="006C4830"/>
    <w:rsid w:val="006D3C02"/>
    <w:rsid w:val="006D414D"/>
    <w:rsid w:val="006D4511"/>
    <w:rsid w:val="006D607D"/>
    <w:rsid w:val="006D66D9"/>
    <w:rsid w:val="006E09B6"/>
    <w:rsid w:val="006E0CA2"/>
    <w:rsid w:val="006E147A"/>
    <w:rsid w:val="006E2C88"/>
    <w:rsid w:val="006E2FC0"/>
    <w:rsid w:val="006E3744"/>
    <w:rsid w:val="006E568A"/>
    <w:rsid w:val="006F09BF"/>
    <w:rsid w:val="006F11E8"/>
    <w:rsid w:val="006F3054"/>
    <w:rsid w:val="007022EF"/>
    <w:rsid w:val="007028CB"/>
    <w:rsid w:val="00704615"/>
    <w:rsid w:val="007074E5"/>
    <w:rsid w:val="00710D9A"/>
    <w:rsid w:val="00715FAA"/>
    <w:rsid w:val="00716139"/>
    <w:rsid w:val="00717526"/>
    <w:rsid w:val="007227F5"/>
    <w:rsid w:val="00725C9F"/>
    <w:rsid w:val="00725E5C"/>
    <w:rsid w:val="007272F9"/>
    <w:rsid w:val="00730828"/>
    <w:rsid w:val="00730917"/>
    <w:rsid w:val="00730B4D"/>
    <w:rsid w:val="00730E4F"/>
    <w:rsid w:val="0073255A"/>
    <w:rsid w:val="007354AA"/>
    <w:rsid w:val="00735724"/>
    <w:rsid w:val="00736A9F"/>
    <w:rsid w:val="0073729B"/>
    <w:rsid w:val="007409A1"/>
    <w:rsid w:val="00740C8F"/>
    <w:rsid w:val="007417C3"/>
    <w:rsid w:val="00741864"/>
    <w:rsid w:val="00745246"/>
    <w:rsid w:val="0074560F"/>
    <w:rsid w:val="00747946"/>
    <w:rsid w:val="007500BA"/>
    <w:rsid w:val="00753474"/>
    <w:rsid w:val="00753645"/>
    <w:rsid w:val="00754CDA"/>
    <w:rsid w:val="007629EA"/>
    <w:rsid w:val="0076303A"/>
    <w:rsid w:val="007672EC"/>
    <w:rsid w:val="00770E8B"/>
    <w:rsid w:val="0077101A"/>
    <w:rsid w:val="007739EA"/>
    <w:rsid w:val="007743C7"/>
    <w:rsid w:val="0078101F"/>
    <w:rsid w:val="00781EA4"/>
    <w:rsid w:val="00784495"/>
    <w:rsid w:val="007844B7"/>
    <w:rsid w:val="007860D8"/>
    <w:rsid w:val="00790CC3"/>
    <w:rsid w:val="00797065"/>
    <w:rsid w:val="007A09DC"/>
    <w:rsid w:val="007A1DBD"/>
    <w:rsid w:val="007A3137"/>
    <w:rsid w:val="007A3473"/>
    <w:rsid w:val="007A75D5"/>
    <w:rsid w:val="007B0E86"/>
    <w:rsid w:val="007B1FF6"/>
    <w:rsid w:val="007B2D4E"/>
    <w:rsid w:val="007B77BB"/>
    <w:rsid w:val="007C2A2C"/>
    <w:rsid w:val="007C2B06"/>
    <w:rsid w:val="007C391C"/>
    <w:rsid w:val="007C63F1"/>
    <w:rsid w:val="007C65AC"/>
    <w:rsid w:val="007D082C"/>
    <w:rsid w:val="007D2CE5"/>
    <w:rsid w:val="007D626A"/>
    <w:rsid w:val="007D6F2F"/>
    <w:rsid w:val="007E257F"/>
    <w:rsid w:val="007E3174"/>
    <w:rsid w:val="007E3E6A"/>
    <w:rsid w:val="007F064E"/>
    <w:rsid w:val="007F1346"/>
    <w:rsid w:val="007F1951"/>
    <w:rsid w:val="007F2779"/>
    <w:rsid w:val="007F30A1"/>
    <w:rsid w:val="007F36FC"/>
    <w:rsid w:val="007F3BB0"/>
    <w:rsid w:val="007F5013"/>
    <w:rsid w:val="007F77F9"/>
    <w:rsid w:val="0080013C"/>
    <w:rsid w:val="008062E7"/>
    <w:rsid w:val="008067FA"/>
    <w:rsid w:val="00806A69"/>
    <w:rsid w:val="00810C96"/>
    <w:rsid w:val="0081181E"/>
    <w:rsid w:val="00811D63"/>
    <w:rsid w:val="00812684"/>
    <w:rsid w:val="00813203"/>
    <w:rsid w:val="008132FC"/>
    <w:rsid w:val="0081375B"/>
    <w:rsid w:val="0081659B"/>
    <w:rsid w:val="008214DF"/>
    <w:rsid w:val="008228D1"/>
    <w:rsid w:val="008236E8"/>
    <w:rsid w:val="00827DEA"/>
    <w:rsid w:val="00830583"/>
    <w:rsid w:val="00830DDB"/>
    <w:rsid w:val="0083157C"/>
    <w:rsid w:val="00831890"/>
    <w:rsid w:val="00832ADF"/>
    <w:rsid w:val="008364F5"/>
    <w:rsid w:val="00836C71"/>
    <w:rsid w:val="00841A85"/>
    <w:rsid w:val="00841BF5"/>
    <w:rsid w:val="00842E8D"/>
    <w:rsid w:val="0084395F"/>
    <w:rsid w:val="0084527B"/>
    <w:rsid w:val="00845545"/>
    <w:rsid w:val="00847DCD"/>
    <w:rsid w:val="00850E9E"/>
    <w:rsid w:val="00851C71"/>
    <w:rsid w:val="00856711"/>
    <w:rsid w:val="0085702E"/>
    <w:rsid w:val="00857B90"/>
    <w:rsid w:val="008601B4"/>
    <w:rsid w:val="00860DF1"/>
    <w:rsid w:val="0086209A"/>
    <w:rsid w:val="00862213"/>
    <w:rsid w:val="008639DB"/>
    <w:rsid w:val="00863A86"/>
    <w:rsid w:val="00863CCE"/>
    <w:rsid w:val="00864BE5"/>
    <w:rsid w:val="008744FA"/>
    <w:rsid w:val="008778FA"/>
    <w:rsid w:val="00882EA6"/>
    <w:rsid w:val="00885AD2"/>
    <w:rsid w:val="00885F04"/>
    <w:rsid w:val="00886675"/>
    <w:rsid w:val="008867DF"/>
    <w:rsid w:val="00886986"/>
    <w:rsid w:val="0089592D"/>
    <w:rsid w:val="0089634B"/>
    <w:rsid w:val="0089666C"/>
    <w:rsid w:val="008A01EF"/>
    <w:rsid w:val="008A0D8F"/>
    <w:rsid w:val="008A114E"/>
    <w:rsid w:val="008A60F9"/>
    <w:rsid w:val="008A709D"/>
    <w:rsid w:val="008A77F5"/>
    <w:rsid w:val="008B2FC9"/>
    <w:rsid w:val="008B4865"/>
    <w:rsid w:val="008B4AC1"/>
    <w:rsid w:val="008B5573"/>
    <w:rsid w:val="008B5811"/>
    <w:rsid w:val="008B79E4"/>
    <w:rsid w:val="008C03C2"/>
    <w:rsid w:val="008C0F78"/>
    <w:rsid w:val="008C23E0"/>
    <w:rsid w:val="008C299C"/>
    <w:rsid w:val="008C39BC"/>
    <w:rsid w:val="008C4126"/>
    <w:rsid w:val="008C6567"/>
    <w:rsid w:val="008D0835"/>
    <w:rsid w:val="008D1DC5"/>
    <w:rsid w:val="008D3552"/>
    <w:rsid w:val="008D44ED"/>
    <w:rsid w:val="008D50B2"/>
    <w:rsid w:val="008D5657"/>
    <w:rsid w:val="008E45D0"/>
    <w:rsid w:val="008E53E6"/>
    <w:rsid w:val="008F159A"/>
    <w:rsid w:val="008F3E06"/>
    <w:rsid w:val="008F4213"/>
    <w:rsid w:val="008F5B0A"/>
    <w:rsid w:val="008F635A"/>
    <w:rsid w:val="0090086A"/>
    <w:rsid w:val="009020C7"/>
    <w:rsid w:val="00902342"/>
    <w:rsid w:val="00903752"/>
    <w:rsid w:val="00905988"/>
    <w:rsid w:val="0090616D"/>
    <w:rsid w:val="00906887"/>
    <w:rsid w:val="00907843"/>
    <w:rsid w:val="00910201"/>
    <w:rsid w:val="009107CB"/>
    <w:rsid w:val="00910C3F"/>
    <w:rsid w:val="00910F5B"/>
    <w:rsid w:val="00912131"/>
    <w:rsid w:val="00913242"/>
    <w:rsid w:val="009143C9"/>
    <w:rsid w:val="009150E4"/>
    <w:rsid w:val="009160D6"/>
    <w:rsid w:val="00916237"/>
    <w:rsid w:val="009163E6"/>
    <w:rsid w:val="00917D7E"/>
    <w:rsid w:val="00921AE8"/>
    <w:rsid w:val="00921E79"/>
    <w:rsid w:val="009257BE"/>
    <w:rsid w:val="0092797A"/>
    <w:rsid w:val="0093060E"/>
    <w:rsid w:val="009307B1"/>
    <w:rsid w:val="00932F52"/>
    <w:rsid w:val="00934B57"/>
    <w:rsid w:val="00935F46"/>
    <w:rsid w:val="009403C9"/>
    <w:rsid w:val="0094092F"/>
    <w:rsid w:val="00947E8C"/>
    <w:rsid w:val="00950FD0"/>
    <w:rsid w:val="009527F8"/>
    <w:rsid w:val="00952810"/>
    <w:rsid w:val="009535B7"/>
    <w:rsid w:val="00954466"/>
    <w:rsid w:val="0095543E"/>
    <w:rsid w:val="0095684B"/>
    <w:rsid w:val="00956FFD"/>
    <w:rsid w:val="00960DEC"/>
    <w:rsid w:val="009613AE"/>
    <w:rsid w:val="00963826"/>
    <w:rsid w:val="00963E78"/>
    <w:rsid w:val="00963E7D"/>
    <w:rsid w:val="00964A6F"/>
    <w:rsid w:val="009655D4"/>
    <w:rsid w:val="00965EDA"/>
    <w:rsid w:val="00977330"/>
    <w:rsid w:val="0098183E"/>
    <w:rsid w:val="00981E2B"/>
    <w:rsid w:val="0098219F"/>
    <w:rsid w:val="00984690"/>
    <w:rsid w:val="0098485D"/>
    <w:rsid w:val="00985767"/>
    <w:rsid w:val="00985900"/>
    <w:rsid w:val="009906F9"/>
    <w:rsid w:val="00997507"/>
    <w:rsid w:val="009975B7"/>
    <w:rsid w:val="009A044D"/>
    <w:rsid w:val="009A104D"/>
    <w:rsid w:val="009A16EA"/>
    <w:rsid w:val="009A3580"/>
    <w:rsid w:val="009A47D5"/>
    <w:rsid w:val="009A4F15"/>
    <w:rsid w:val="009B2015"/>
    <w:rsid w:val="009B21EA"/>
    <w:rsid w:val="009B2976"/>
    <w:rsid w:val="009B3973"/>
    <w:rsid w:val="009B3D23"/>
    <w:rsid w:val="009B4910"/>
    <w:rsid w:val="009C2849"/>
    <w:rsid w:val="009C4C62"/>
    <w:rsid w:val="009C6A4D"/>
    <w:rsid w:val="009E2DBE"/>
    <w:rsid w:val="009E48D7"/>
    <w:rsid w:val="009E540C"/>
    <w:rsid w:val="009E5FA2"/>
    <w:rsid w:val="009E751D"/>
    <w:rsid w:val="009F05A0"/>
    <w:rsid w:val="009F3CD0"/>
    <w:rsid w:val="009F54C5"/>
    <w:rsid w:val="009F710F"/>
    <w:rsid w:val="009F76C4"/>
    <w:rsid w:val="00A0200D"/>
    <w:rsid w:val="00A02C05"/>
    <w:rsid w:val="00A034B6"/>
    <w:rsid w:val="00A1072D"/>
    <w:rsid w:val="00A115EC"/>
    <w:rsid w:val="00A146B5"/>
    <w:rsid w:val="00A17DFA"/>
    <w:rsid w:val="00A17FB9"/>
    <w:rsid w:val="00A21217"/>
    <w:rsid w:val="00A2270E"/>
    <w:rsid w:val="00A22D0C"/>
    <w:rsid w:val="00A25422"/>
    <w:rsid w:val="00A2610B"/>
    <w:rsid w:val="00A30DE0"/>
    <w:rsid w:val="00A33B00"/>
    <w:rsid w:val="00A35295"/>
    <w:rsid w:val="00A354DC"/>
    <w:rsid w:val="00A36D28"/>
    <w:rsid w:val="00A36E05"/>
    <w:rsid w:val="00A36FD6"/>
    <w:rsid w:val="00A40CBA"/>
    <w:rsid w:val="00A40D9F"/>
    <w:rsid w:val="00A433F5"/>
    <w:rsid w:val="00A45422"/>
    <w:rsid w:val="00A45774"/>
    <w:rsid w:val="00A46313"/>
    <w:rsid w:val="00A47E30"/>
    <w:rsid w:val="00A52060"/>
    <w:rsid w:val="00A53AFE"/>
    <w:rsid w:val="00A546A8"/>
    <w:rsid w:val="00A549A7"/>
    <w:rsid w:val="00A56FF1"/>
    <w:rsid w:val="00A5774B"/>
    <w:rsid w:val="00A61213"/>
    <w:rsid w:val="00A623BF"/>
    <w:rsid w:val="00A659B1"/>
    <w:rsid w:val="00A66219"/>
    <w:rsid w:val="00A66589"/>
    <w:rsid w:val="00A6725B"/>
    <w:rsid w:val="00A746A6"/>
    <w:rsid w:val="00A74CC3"/>
    <w:rsid w:val="00A7563E"/>
    <w:rsid w:val="00A75B84"/>
    <w:rsid w:val="00A75BA3"/>
    <w:rsid w:val="00A76F3C"/>
    <w:rsid w:val="00A818EB"/>
    <w:rsid w:val="00A82426"/>
    <w:rsid w:val="00A82D41"/>
    <w:rsid w:val="00A82FF9"/>
    <w:rsid w:val="00A8359C"/>
    <w:rsid w:val="00A836C5"/>
    <w:rsid w:val="00A84037"/>
    <w:rsid w:val="00A852E0"/>
    <w:rsid w:val="00A85B66"/>
    <w:rsid w:val="00A85D11"/>
    <w:rsid w:val="00A87258"/>
    <w:rsid w:val="00A87B6D"/>
    <w:rsid w:val="00A87C34"/>
    <w:rsid w:val="00A87C78"/>
    <w:rsid w:val="00A923F5"/>
    <w:rsid w:val="00A92C68"/>
    <w:rsid w:val="00A94607"/>
    <w:rsid w:val="00A96C3D"/>
    <w:rsid w:val="00A97AC7"/>
    <w:rsid w:val="00AA117A"/>
    <w:rsid w:val="00AA3B62"/>
    <w:rsid w:val="00AA7E64"/>
    <w:rsid w:val="00AB3955"/>
    <w:rsid w:val="00AB5CE8"/>
    <w:rsid w:val="00AB5D0D"/>
    <w:rsid w:val="00AC03D2"/>
    <w:rsid w:val="00AC27C4"/>
    <w:rsid w:val="00AC477F"/>
    <w:rsid w:val="00AC47BB"/>
    <w:rsid w:val="00AC5B61"/>
    <w:rsid w:val="00AD3E45"/>
    <w:rsid w:val="00AD4355"/>
    <w:rsid w:val="00AD4735"/>
    <w:rsid w:val="00AD4C2D"/>
    <w:rsid w:val="00AE00AF"/>
    <w:rsid w:val="00AE015C"/>
    <w:rsid w:val="00AE04AB"/>
    <w:rsid w:val="00AE1507"/>
    <w:rsid w:val="00AE239E"/>
    <w:rsid w:val="00AE3F26"/>
    <w:rsid w:val="00AE41A2"/>
    <w:rsid w:val="00AF0A04"/>
    <w:rsid w:val="00AF2C82"/>
    <w:rsid w:val="00AF5C53"/>
    <w:rsid w:val="00AF760E"/>
    <w:rsid w:val="00B00884"/>
    <w:rsid w:val="00B02362"/>
    <w:rsid w:val="00B04429"/>
    <w:rsid w:val="00B06964"/>
    <w:rsid w:val="00B06BFC"/>
    <w:rsid w:val="00B077BA"/>
    <w:rsid w:val="00B10559"/>
    <w:rsid w:val="00B1126C"/>
    <w:rsid w:val="00B1354D"/>
    <w:rsid w:val="00B139A6"/>
    <w:rsid w:val="00B147E2"/>
    <w:rsid w:val="00B17817"/>
    <w:rsid w:val="00B17931"/>
    <w:rsid w:val="00B20FFF"/>
    <w:rsid w:val="00B21178"/>
    <w:rsid w:val="00B219F3"/>
    <w:rsid w:val="00B229D8"/>
    <w:rsid w:val="00B24435"/>
    <w:rsid w:val="00B25F9B"/>
    <w:rsid w:val="00B262CD"/>
    <w:rsid w:val="00B2651D"/>
    <w:rsid w:val="00B27BDE"/>
    <w:rsid w:val="00B310A7"/>
    <w:rsid w:val="00B32895"/>
    <w:rsid w:val="00B33901"/>
    <w:rsid w:val="00B350E9"/>
    <w:rsid w:val="00B3593C"/>
    <w:rsid w:val="00B371ED"/>
    <w:rsid w:val="00B37547"/>
    <w:rsid w:val="00B40AF9"/>
    <w:rsid w:val="00B43212"/>
    <w:rsid w:val="00B46725"/>
    <w:rsid w:val="00B47DA4"/>
    <w:rsid w:val="00B50A3B"/>
    <w:rsid w:val="00B5368B"/>
    <w:rsid w:val="00B54994"/>
    <w:rsid w:val="00B56865"/>
    <w:rsid w:val="00B572D0"/>
    <w:rsid w:val="00B608F2"/>
    <w:rsid w:val="00B63AA8"/>
    <w:rsid w:val="00B65D17"/>
    <w:rsid w:val="00B6614B"/>
    <w:rsid w:val="00B66955"/>
    <w:rsid w:val="00B73494"/>
    <w:rsid w:val="00B7629B"/>
    <w:rsid w:val="00B76647"/>
    <w:rsid w:val="00B768B0"/>
    <w:rsid w:val="00B770CB"/>
    <w:rsid w:val="00B775B2"/>
    <w:rsid w:val="00B82D92"/>
    <w:rsid w:val="00B85FE5"/>
    <w:rsid w:val="00B87DCD"/>
    <w:rsid w:val="00B901F5"/>
    <w:rsid w:val="00B9023C"/>
    <w:rsid w:val="00B90E3C"/>
    <w:rsid w:val="00B92B23"/>
    <w:rsid w:val="00B952FB"/>
    <w:rsid w:val="00B965FF"/>
    <w:rsid w:val="00B97A26"/>
    <w:rsid w:val="00BA2CDC"/>
    <w:rsid w:val="00BA4580"/>
    <w:rsid w:val="00BA55F1"/>
    <w:rsid w:val="00BA6289"/>
    <w:rsid w:val="00BB3645"/>
    <w:rsid w:val="00BB4049"/>
    <w:rsid w:val="00BB5461"/>
    <w:rsid w:val="00BB59CE"/>
    <w:rsid w:val="00BB5A60"/>
    <w:rsid w:val="00BC05A3"/>
    <w:rsid w:val="00BC19C9"/>
    <w:rsid w:val="00BC2B50"/>
    <w:rsid w:val="00BC2F47"/>
    <w:rsid w:val="00BC30B3"/>
    <w:rsid w:val="00BC3A97"/>
    <w:rsid w:val="00BC4580"/>
    <w:rsid w:val="00BC4DCF"/>
    <w:rsid w:val="00BC5CAF"/>
    <w:rsid w:val="00BD0B91"/>
    <w:rsid w:val="00BD0D1B"/>
    <w:rsid w:val="00BD1D46"/>
    <w:rsid w:val="00BD1D74"/>
    <w:rsid w:val="00BD31F5"/>
    <w:rsid w:val="00BD40A2"/>
    <w:rsid w:val="00BD70C8"/>
    <w:rsid w:val="00BE0B55"/>
    <w:rsid w:val="00BE48F6"/>
    <w:rsid w:val="00BF0384"/>
    <w:rsid w:val="00BF0663"/>
    <w:rsid w:val="00BF12A1"/>
    <w:rsid w:val="00BF3B25"/>
    <w:rsid w:val="00BF58F5"/>
    <w:rsid w:val="00BF60BE"/>
    <w:rsid w:val="00C014B9"/>
    <w:rsid w:val="00C02B75"/>
    <w:rsid w:val="00C0303C"/>
    <w:rsid w:val="00C04C1F"/>
    <w:rsid w:val="00C066E0"/>
    <w:rsid w:val="00C06E54"/>
    <w:rsid w:val="00C078B0"/>
    <w:rsid w:val="00C12900"/>
    <w:rsid w:val="00C12D7F"/>
    <w:rsid w:val="00C13A75"/>
    <w:rsid w:val="00C16874"/>
    <w:rsid w:val="00C17E64"/>
    <w:rsid w:val="00C22AA6"/>
    <w:rsid w:val="00C23785"/>
    <w:rsid w:val="00C269C8"/>
    <w:rsid w:val="00C26C01"/>
    <w:rsid w:val="00C277F8"/>
    <w:rsid w:val="00C27E45"/>
    <w:rsid w:val="00C27EB7"/>
    <w:rsid w:val="00C27EF2"/>
    <w:rsid w:val="00C3011F"/>
    <w:rsid w:val="00C312D1"/>
    <w:rsid w:val="00C31ABC"/>
    <w:rsid w:val="00C3221A"/>
    <w:rsid w:val="00C365B4"/>
    <w:rsid w:val="00C42806"/>
    <w:rsid w:val="00C44E72"/>
    <w:rsid w:val="00C452AC"/>
    <w:rsid w:val="00C4588D"/>
    <w:rsid w:val="00C46C56"/>
    <w:rsid w:val="00C536F9"/>
    <w:rsid w:val="00C60357"/>
    <w:rsid w:val="00C62025"/>
    <w:rsid w:val="00C62D77"/>
    <w:rsid w:val="00C64227"/>
    <w:rsid w:val="00C6763C"/>
    <w:rsid w:val="00C7154F"/>
    <w:rsid w:val="00C71E8C"/>
    <w:rsid w:val="00C7266F"/>
    <w:rsid w:val="00C73BE6"/>
    <w:rsid w:val="00C74078"/>
    <w:rsid w:val="00C807C2"/>
    <w:rsid w:val="00C80C67"/>
    <w:rsid w:val="00C8100D"/>
    <w:rsid w:val="00C81B70"/>
    <w:rsid w:val="00C81ED7"/>
    <w:rsid w:val="00C8383D"/>
    <w:rsid w:val="00C866B5"/>
    <w:rsid w:val="00C87699"/>
    <w:rsid w:val="00C90258"/>
    <w:rsid w:val="00C91B14"/>
    <w:rsid w:val="00C9421F"/>
    <w:rsid w:val="00C94AAA"/>
    <w:rsid w:val="00CA276A"/>
    <w:rsid w:val="00CA391B"/>
    <w:rsid w:val="00CA4307"/>
    <w:rsid w:val="00CA6302"/>
    <w:rsid w:val="00CA6DE4"/>
    <w:rsid w:val="00CB0A27"/>
    <w:rsid w:val="00CB10F2"/>
    <w:rsid w:val="00CB17E8"/>
    <w:rsid w:val="00CB38E9"/>
    <w:rsid w:val="00CB401C"/>
    <w:rsid w:val="00CB6120"/>
    <w:rsid w:val="00CC0195"/>
    <w:rsid w:val="00CC0549"/>
    <w:rsid w:val="00CC261D"/>
    <w:rsid w:val="00CC521A"/>
    <w:rsid w:val="00CC6F32"/>
    <w:rsid w:val="00CD04AA"/>
    <w:rsid w:val="00CD19E5"/>
    <w:rsid w:val="00CD39C6"/>
    <w:rsid w:val="00CD5C0C"/>
    <w:rsid w:val="00CD787F"/>
    <w:rsid w:val="00CE1BA7"/>
    <w:rsid w:val="00CE7838"/>
    <w:rsid w:val="00CF05F3"/>
    <w:rsid w:val="00CF062B"/>
    <w:rsid w:val="00CF4D1C"/>
    <w:rsid w:val="00CF4ECC"/>
    <w:rsid w:val="00CF5BA9"/>
    <w:rsid w:val="00CF5DA1"/>
    <w:rsid w:val="00CF5E5C"/>
    <w:rsid w:val="00CF76DB"/>
    <w:rsid w:val="00D04ED4"/>
    <w:rsid w:val="00D056AD"/>
    <w:rsid w:val="00D07C2C"/>
    <w:rsid w:val="00D11201"/>
    <w:rsid w:val="00D1303D"/>
    <w:rsid w:val="00D14E8C"/>
    <w:rsid w:val="00D154F8"/>
    <w:rsid w:val="00D159C7"/>
    <w:rsid w:val="00D1759F"/>
    <w:rsid w:val="00D17861"/>
    <w:rsid w:val="00D20B75"/>
    <w:rsid w:val="00D21191"/>
    <w:rsid w:val="00D21894"/>
    <w:rsid w:val="00D21A8D"/>
    <w:rsid w:val="00D224BF"/>
    <w:rsid w:val="00D265E5"/>
    <w:rsid w:val="00D3435D"/>
    <w:rsid w:val="00D34D50"/>
    <w:rsid w:val="00D360FE"/>
    <w:rsid w:val="00D37098"/>
    <w:rsid w:val="00D40D56"/>
    <w:rsid w:val="00D4490C"/>
    <w:rsid w:val="00D4590A"/>
    <w:rsid w:val="00D46072"/>
    <w:rsid w:val="00D47311"/>
    <w:rsid w:val="00D474EF"/>
    <w:rsid w:val="00D51C3D"/>
    <w:rsid w:val="00D52061"/>
    <w:rsid w:val="00D5245C"/>
    <w:rsid w:val="00D5371A"/>
    <w:rsid w:val="00D5510E"/>
    <w:rsid w:val="00D60A5A"/>
    <w:rsid w:val="00D645B2"/>
    <w:rsid w:val="00D64D41"/>
    <w:rsid w:val="00D6522C"/>
    <w:rsid w:val="00D6604A"/>
    <w:rsid w:val="00D66655"/>
    <w:rsid w:val="00D66887"/>
    <w:rsid w:val="00D721EB"/>
    <w:rsid w:val="00D725F7"/>
    <w:rsid w:val="00D73F90"/>
    <w:rsid w:val="00D81C65"/>
    <w:rsid w:val="00D821D5"/>
    <w:rsid w:val="00D83696"/>
    <w:rsid w:val="00D83BD4"/>
    <w:rsid w:val="00D85884"/>
    <w:rsid w:val="00D86016"/>
    <w:rsid w:val="00D942C3"/>
    <w:rsid w:val="00D97A1C"/>
    <w:rsid w:val="00DA30B0"/>
    <w:rsid w:val="00DA406E"/>
    <w:rsid w:val="00DA5707"/>
    <w:rsid w:val="00DA791C"/>
    <w:rsid w:val="00DB07FD"/>
    <w:rsid w:val="00DB315A"/>
    <w:rsid w:val="00DB50D1"/>
    <w:rsid w:val="00DB62D5"/>
    <w:rsid w:val="00DB6DFD"/>
    <w:rsid w:val="00DC2D5E"/>
    <w:rsid w:val="00DC43BE"/>
    <w:rsid w:val="00DC6864"/>
    <w:rsid w:val="00DC6890"/>
    <w:rsid w:val="00DC7954"/>
    <w:rsid w:val="00DD3ED1"/>
    <w:rsid w:val="00DD3F84"/>
    <w:rsid w:val="00DD5E1E"/>
    <w:rsid w:val="00DD63A1"/>
    <w:rsid w:val="00DD725A"/>
    <w:rsid w:val="00DE11B2"/>
    <w:rsid w:val="00DE15DD"/>
    <w:rsid w:val="00DE23E3"/>
    <w:rsid w:val="00DE3A38"/>
    <w:rsid w:val="00DE422F"/>
    <w:rsid w:val="00DE4C49"/>
    <w:rsid w:val="00DE4F35"/>
    <w:rsid w:val="00DE71AF"/>
    <w:rsid w:val="00DF1D88"/>
    <w:rsid w:val="00DF3D25"/>
    <w:rsid w:val="00DF4C91"/>
    <w:rsid w:val="00E01710"/>
    <w:rsid w:val="00E0222B"/>
    <w:rsid w:val="00E04E49"/>
    <w:rsid w:val="00E0533E"/>
    <w:rsid w:val="00E05690"/>
    <w:rsid w:val="00E0574E"/>
    <w:rsid w:val="00E05F64"/>
    <w:rsid w:val="00E06330"/>
    <w:rsid w:val="00E0734D"/>
    <w:rsid w:val="00E1028A"/>
    <w:rsid w:val="00E11C49"/>
    <w:rsid w:val="00E120AB"/>
    <w:rsid w:val="00E12E36"/>
    <w:rsid w:val="00E1459A"/>
    <w:rsid w:val="00E1582B"/>
    <w:rsid w:val="00E232FB"/>
    <w:rsid w:val="00E25590"/>
    <w:rsid w:val="00E264CB"/>
    <w:rsid w:val="00E273FC"/>
    <w:rsid w:val="00E27F6C"/>
    <w:rsid w:val="00E324D3"/>
    <w:rsid w:val="00E3264A"/>
    <w:rsid w:val="00E32F1C"/>
    <w:rsid w:val="00E34A11"/>
    <w:rsid w:val="00E36EBB"/>
    <w:rsid w:val="00E408BB"/>
    <w:rsid w:val="00E4191F"/>
    <w:rsid w:val="00E45C01"/>
    <w:rsid w:val="00E511F0"/>
    <w:rsid w:val="00E52FA9"/>
    <w:rsid w:val="00E533F0"/>
    <w:rsid w:val="00E546DA"/>
    <w:rsid w:val="00E549D1"/>
    <w:rsid w:val="00E56746"/>
    <w:rsid w:val="00E5713E"/>
    <w:rsid w:val="00E57877"/>
    <w:rsid w:val="00E57FBD"/>
    <w:rsid w:val="00E60B63"/>
    <w:rsid w:val="00E6157D"/>
    <w:rsid w:val="00E618B6"/>
    <w:rsid w:val="00E61A55"/>
    <w:rsid w:val="00E62A82"/>
    <w:rsid w:val="00E66ACE"/>
    <w:rsid w:val="00E66E65"/>
    <w:rsid w:val="00E74F67"/>
    <w:rsid w:val="00E762E5"/>
    <w:rsid w:val="00E77805"/>
    <w:rsid w:val="00E806B3"/>
    <w:rsid w:val="00E80BF0"/>
    <w:rsid w:val="00E81343"/>
    <w:rsid w:val="00E83078"/>
    <w:rsid w:val="00E846FF"/>
    <w:rsid w:val="00E85AE6"/>
    <w:rsid w:val="00E92BD9"/>
    <w:rsid w:val="00E92BFA"/>
    <w:rsid w:val="00E9339D"/>
    <w:rsid w:val="00E93912"/>
    <w:rsid w:val="00E94913"/>
    <w:rsid w:val="00EA2883"/>
    <w:rsid w:val="00EA3F1E"/>
    <w:rsid w:val="00EA4E18"/>
    <w:rsid w:val="00EA5E00"/>
    <w:rsid w:val="00EA6600"/>
    <w:rsid w:val="00EB14DD"/>
    <w:rsid w:val="00EB1D26"/>
    <w:rsid w:val="00EB1FF1"/>
    <w:rsid w:val="00EB290E"/>
    <w:rsid w:val="00EB44FC"/>
    <w:rsid w:val="00EB47E7"/>
    <w:rsid w:val="00EB595D"/>
    <w:rsid w:val="00EB5DB2"/>
    <w:rsid w:val="00EB7B44"/>
    <w:rsid w:val="00EC27DB"/>
    <w:rsid w:val="00EC5C4C"/>
    <w:rsid w:val="00EC6085"/>
    <w:rsid w:val="00ED0168"/>
    <w:rsid w:val="00ED18A3"/>
    <w:rsid w:val="00ED192B"/>
    <w:rsid w:val="00ED3DCA"/>
    <w:rsid w:val="00ED5584"/>
    <w:rsid w:val="00ED5EB3"/>
    <w:rsid w:val="00ED7CBB"/>
    <w:rsid w:val="00EE002D"/>
    <w:rsid w:val="00EE0837"/>
    <w:rsid w:val="00EE0F92"/>
    <w:rsid w:val="00EE1350"/>
    <w:rsid w:val="00EE14E6"/>
    <w:rsid w:val="00EE2DB2"/>
    <w:rsid w:val="00EE3930"/>
    <w:rsid w:val="00EE573E"/>
    <w:rsid w:val="00EE660A"/>
    <w:rsid w:val="00EE79BB"/>
    <w:rsid w:val="00EF182B"/>
    <w:rsid w:val="00EF1C4F"/>
    <w:rsid w:val="00EF2346"/>
    <w:rsid w:val="00EF3B5B"/>
    <w:rsid w:val="00F00FEF"/>
    <w:rsid w:val="00F0193C"/>
    <w:rsid w:val="00F03C14"/>
    <w:rsid w:val="00F03CDF"/>
    <w:rsid w:val="00F059E8"/>
    <w:rsid w:val="00F05EEB"/>
    <w:rsid w:val="00F109E3"/>
    <w:rsid w:val="00F13D9F"/>
    <w:rsid w:val="00F16CA8"/>
    <w:rsid w:val="00F17DD4"/>
    <w:rsid w:val="00F2178E"/>
    <w:rsid w:val="00F22EA4"/>
    <w:rsid w:val="00F24BBA"/>
    <w:rsid w:val="00F25476"/>
    <w:rsid w:val="00F254BD"/>
    <w:rsid w:val="00F26616"/>
    <w:rsid w:val="00F30250"/>
    <w:rsid w:val="00F336C6"/>
    <w:rsid w:val="00F33FEF"/>
    <w:rsid w:val="00F34C98"/>
    <w:rsid w:val="00F34DE4"/>
    <w:rsid w:val="00F354F2"/>
    <w:rsid w:val="00F36DD8"/>
    <w:rsid w:val="00F37D8D"/>
    <w:rsid w:val="00F4180F"/>
    <w:rsid w:val="00F45112"/>
    <w:rsid w:val="00F45C55"/>
    <w:rsid w:val="00F471DA"/>
    <w:rsid w:val="00F47EFB"/>
    <w:rsid w:val="00F503F5"/>
    <w:rsid w:val="00F5049E"/>
    <w:rsid w:val="00F542E9"/>
    <w:rsid w:val="00F54389"/>
    <w:rsid w:val="00F54580"/>
    <w:rsid w:val="00F563D6"/>
    <w:rsid w:val="00F60DA6"/>
    <w:rsid w:val="00F62B13"/>
    <w:rsid w:val="00F637BD"/>
    <w:rsid w:val="00F63A15"/>
    <w:rsid w:val="00F647AC"/>
    <w:rsid w:val="00F70FB9"/>
    <w:rsid w:val="00F7169C"/>
    <w:rsid w:val="00F71ACA"/>
    <w:rsid w:val="00F73E9A"/>
    <w:rsid w:val="00F7431A"/>
    <w:rsid w:val="00F74377"/>
    <w:rsid w:val="00F76BA9"/>
    <w:rsid w:val="00F80407"/>
    <w:rsid w:val="00F80BDA"/>
    <w:rsid w:val="00F81AC7"/>
    <w:rsid w:val="00F8456D"/>
    <w:rsid w:val="00F85436"/>
    <w:rsid w:val="00F91359"/>
    <w:rsid w:val="00F91819"/>
    <w:rsid w:val="00F9201D"/>
    <w:rsid w:val="00F93EF5"/>
    <w:rsid w:val="00F945EB"/>
    <w:rsid w:val="00F94849"/>
    <w:rsid w:val="00F95676"/>
    <w:rsid w:val="00F9625C"/>
    <w:rsid w:val="00FA2D3C"/>
    <w:rsid w:val="00FA3073"/>
    <w:rsid w:val="00FA6AE8"/>
    <w:rsid w:val="00FA6F6B"/>
    <w:rsid w:val="00FB0461"/>
    <w:rsid w:val="00FB065E"/>
    <w:rsid w:val="00FB06E0"/>
    <w:rsid w:val="00FB1E1A"/>
    <w:rsid w:val="00FB45A8"/>
    <w:rsid w:val="00FB45E4"/>
    <w:rsid w:val="00FB4C4E"/>
    <w:rsid w:val="00FB5A42"/>
    <w:rsid w:val="00FB5DB8"/>
    <w:rsid w:val="00FC0BDF"/>
    <w:rsid w:val="00FC1D0E"/>
    <w:rsid w:val="00FC47B4"/>
    <w:rsid w:val="00FC4A0A"/>
    <w:rsid w:val="00FC6CF5"/>
    <w:rsid w:val="00FC726E"/>
    <w:rsid w:val="00FD0F3E"/>
    <w:rsid w:val="00FD19D7"/>
    <w:rsid w:val="00FD224E"/>
    <w:rsid w:val="00FD4819"/>
    <w:rsid w:val="00FE290A"/>
    <w:rsid w:val="00FE3461"/>
    <w:rsid w:val="00FE487C"/>
    <w:rsid w:val="00FE4BCC"/>
    <w:rsid w:val="00FE59DC"/>
    <w:rsid w:val="00FF0688"/>
    <w:rsid w:val="00FF081B"/>
    <w:rsid w:val="00FF0C5D"/>
    <w:rsid w:val="00FF314D"/>
    <w:rsid w:val="00FF33C9"/>
    <w:rsid w:val="00FF3BE3"/>
    <w:rsid w:val="00FF53AD"/>
    <w:rsid w:val="00FF5C10"/>
    <w:rsid w:val="00FF795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57EF9"/>
  <w15:docId w15:val="{62378007-2084-4F89-A4E6-E092698C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CB"/>
    <w:pPr>
      <w:spacing w:after="0" w:line="240" w:lineRule="auto"/>
    </w:pPr>
    <w:rPr>
      <w:rFonts w:ascii="Times New Roman" w:eastAsia="Times New Roman" w:hAnsi="Times New Roman" w:cs="Times New Roman"/>
      <w:sz w:val="24"/>
      <w:szCs w:val="24"/>
      <w:lang w:eastAsia="tr-TR"/>
    </w:rPr>
  </w:style>
  <w:style w:type="paragraph" w:styleId="Balk1">
    <w:name w:val="heading 1"/>
    <w:basedOn w:val="ListeParagraf"/>
    <w:next w:val="Normal"/>
    <w:link w:val="Balk1Char"/>
    <w:uiPriority w:val="9"/>
    <w:qFormat/>
    <w:rsid w:val="00C8100D"/>
    <w:pPr>
      <w:numPr>
        <w:numId w:val="3"/>
      </w:numPr>
      <w:tabs>
        <w:tab w:val="left" w:pos="709"/>
      </w:tabs>
      <w:jc w:val="both"/>
      <w:outlineLvl w:val="0"/>
    </w:pPr>
    <w:rPr>
      <w:rFonts w:ascii="Times New Roman" w:hAnsi="Times New Roman"/>
      <w:b/>
      <w:sz w:val="28"/>
      <w:szCs w:val="28"/>
    </w:rPr>
  </w:style>
  <w:style w:type="paragraph" w:styleId="Balk2">
    <w:name w:val="heading 2"/>
    <w:basedOn w:val="ListeParagraf"/>
    <w:next w:val="Normal"/>
    <w:link w:val="Balk2Char"/>
    <w:uiPriority w:val="9"/>
    <w:unhideWhenUsed/>
    <w:qFormat/>
    <w:rsid w:val="00C8100D"/>
    <w:pPr>
      <w:numPr>
        <w:ilvl w:val="1"/>
        <w:numId w:val="3"/>
      </w:numPr>
      <w:tabs>
        <w:tab w:val="left" w:pos="993"/>
      </w:tabs>
      <w:jc w:val="both"/>
      <w:outlineLvl w:val="1"/>
    </w:pPr>
    <w:rPr>
      <w:rFonts w:ascii="Times New Roman" w:hAnsi="Times New Roman"/>
      <w:b/>
      <w:sz w:val="24"/>
      <w:szCs w:val="24"/>
    </w:rPr>
  </w:style>
  <w:style w:type="paragraph" w:styleId="Balk3">
    <w:name w:val="heading 3"/>
    <w:basedOn w:val="ListeParagraf"/>
    <w:next w:val="Normal"/>
    <w:link w:val="Balk3Char"/>
    <w:uiPriority w:val="9"/>
    <w:unhideWhenUsed/>
    <w:qFormat/>
    <w:rsid w:val="00C8100D"/>
    <w:pPr>
      <w:numPr>
        <w:ilvl w:val="2"/>
        <w:numId w:val="3"/>
      </w:numPr>
      <w:tabs>
        <w:tab w:val="left" w:pos="993"/>
      </w:tabs>
      <w:jc w:val="both"/>
      <w:outlineLvl w:val="2"/>
    </w:pPr>
    <w:rPr>
      <w:rFonts w:ascii="Times New Roman" w:hAnsi="Times New Roman"/>
      <w:b/>
      <w:sz w:val="24"/>
      <w:szCs w:val="24"/>
    </w:rPr>
  </w:style>
  <w:style w:type="paragraph" w:styleId="Balk4">
    <w:name w:val="heading 4"/>
    <w:basedOn w:val="Normal"/>
    <w:next w:val="Normal"/>
    <w:link w:val="Balk4Char"/>
    <w:uiPriority w:val="9"/>
    <w:unhideWhenUsed/>
    <w:qFormat/>
    <w:rsid w:val="003513CB"/>
    <w:pPr>
      <w:keepNext/>
      <w:keepLines/>
      <w:spacing w:before="200"/>
      <w:ind w:left="567"/>
      <w:outlineLvl w:val="3"/>
    </w:pPr>
    <w:rPr>
      <w:rFonts w:asciiTheme="majorHAnsi" w:eastAsiaTheme="majorEastAsia" w:hAnsiTheme="majorHAnsi" w:cstheme="majorBidi"/>
      <w:b/>
      <w:bCs/>
      <w:i/>
      <w:iCs/>
      <w:color w:val="595959" w:themeColor="text1" w:themeTint="A6"/>
    </w:rPr>
  </w:style>
  <w:style w:type="paragraph" w:styleId="Balk5">
    <w:name w:val="heading 5"/>
    <w:basedOn w:val="Normal"/>
    <w:next w:val="Normal"/>
    <w:link w:val="Balk5Char"/>
    <w:uiPriority w:val="9"/>
    <w:unhideWhenUsed/>
    <w:qFormat/>
    <w:rsid w:val="00FF314D"/>
    <w:pPr>
      <w:keepNext/>
      <w:keepLines/>
      <w:spacing w:before="200"/>
      <w:outlineLvl w:val="4"/>
    </w:pPr>
    <w:rPr>
      <w:rFonts w:asciiTheme="majorHAnsi" w:eastAsiaTheme="majorEastAsia" w:hAnsiTheme="majorHAnsi" w:cstheme="majorBidi"/>
      <w:b/>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5573"/>
    <w:pPr>
      <w:tabs>
        <w:tab w:val="center" w:pos="4536"/>
        <w:tab w:val="right" w:pos="9072"/>
      </w:tabs>
    </w:pPr>
  </w:style>
  <w:style w:type="character" w:customStyle="1" w:styleId="stBilgiChar">
    <w:name w:val="Üst Bilgi Char"/>
    <w:basedOn w:val="VarsaylanParagrafYazTipi"/>
    <w:link w:val="stBilgi"/>
    <w:uiPriority w:val="99"/>
    <w:rsid w:val="008B557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B5573"/>
    <w:pPr>
      <w:tabs>
        <w:tab w:val="center" w:pos="4536"/>
        <w:tab w:val="right" w:pos="9072"/>
      </w:tabs>
    </w:pPr>
  </w:style>
  <w:style w:type="character" w:customStyle="1" w:styleId="AltBilgiChar">
    <w:name w:val="Alt Bilgi Char"/>
    <w:basedOn w:val="VarsaylanParagrafYazTipi"/>
    <w:link w:val="AltBilgi"/>
    <w:uiPriority w:val="99"/>
    <w:rsid w:val="008B5573"/>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9634B"/>
    <w:rPr>
      <w:color w:val="0000FF" w:themeColor="hyperlink"/>
      <w:u w:val="single"/>
    </w:rPr>
  </w:style>
  <w:style w:type="paragraph" w:styleId="ListeParagraf">
    <w:name w:val="List Paragraph"/>
    <w:basedOn w:val="Normal"/>
    <w:uiPriority w:val="1"/>
    <w:qFormat/>
    <w:rsid w:val="00747946"/>
    <w:pPr>
      <w:spacing w:after="200" w:line="276" w:lineRule="auto"/>
      <w:ind w:left="720"/>
      <w:contextualSpacing/>
    </w:pPr>
    <w:rPr>
      <w:rFonts w:ascii="Calibri" w:hAnsi="Calibri"/>
      <w:sz w:val="22"/>
      <w:szCs w:val="22"/>
    </w:rPr>
  </w:style>
  <w:style w:type="table" w:styleId="TabloKlavuzu">
    <w:name w:val="Table Grid"/>
    <w:basedOn w:val="NormalTablo"/>
    <w:uiPriority w:val="59"/>
    <w:rsid w:val="00BF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63F1"/>
    <w:rPr>
      <w:rFonts w:ascii="Tahoma" w:hAnsi="Tahoma" w:cs="Tahoma"/>
      <w:sz w:val="16"/>
      <w:szCs w:val="16"/>
    </w:rPr>
  </w:style>
  <w:style w:type="character" w:customStyle="1" w:styleId="BalonMetniChar">
    <w:name w:val="Balon Metni Char"/>
    <w:basedOn w:val="VarsaylanParagrafYazTipi"/>
    <w:link w:val="BalonMetni"/>
    <w:uiPriority w:val="99"/>
    <w:semiHidden/>
    <w:rsid w:val="007C63F1"/>
    <w:rPr>
      <w:rFonts w:ascii="Tahoma" w:eastAsia="Times New Roman" w:hAnsi="Tahoma" w:cs="Tahoma"/>
      <w:sz w:val="16"/>
      <w:szCs w:val="16"/>
      <w:lang w:eastAsia="tr-TR"/>
    </w:rPr>
  </w:style>
  <w:style w:type="character" w:customStyle="1" w:styleId="Balk1Char">
    <w:name w:val="Başlık 1 Char"/>
    <w:basedOn w:val="VarsaylanParagrafYazTipi"/>
    <w:link w:val="Balk1"/>
    <w:uiPriority w:val="9"/>
    <w:rsid w:val="00C8100D"/>
    <w:rPr>
      <w:rFonts w:ascii="Times New Roman" w:eastAsia="Times New Roman" w:hAnsi="Times New Roman" w:cs="Times New Roman"/>
      <w:b/>
      <w:sz w:val="28"/>
      <w:szCs w:val="28"/>
      <w:lang w:eastAsia="tr-TR"/>
    </w:rPr>
  </w:style>
  <w:style w:type="character" w:customStyle="1" w:styleId="Balk2Char">
    <w:name w:val="Başlık 2 Char"/>
    <w:basedOn w:val="VarsaylanParagrafYazTipi"/>
    <w:link w:val="Balk2"/>
    <w:uiPriority w:val="9"/>
    <w:rsid w:val="00C8100D"/>
    <w:rPr>
      <w:rFonts w:ascii="Times New Roman" w:eastAsia="Times New Roman" w:hAnsi="Times New Roman" w:cs="Times New Roman"/>
      <w:b/>
      <w:sz w:val="24"/>
      <w:szCs w:val="24"/>
      <w:lang w:eastAsia="tr-TR"/>
    </w:rPr>
  </w:style>
  <w:style w:type="character" w:customStyle="1" w:styleId="Balk3Char">
    <w:name w:val="Başlık 3 Char"/>
    <w:basedOn w:val="VarsaylanParagrafYazTipi"/>
    <w:link w:val="Balk3"/>
    <w:uiPriority w:val="9"/>
    <w:rsid w:val="00C8100D"/>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BA2CDC"/>
    <w:rPr>
      <w:b/>
      <w:bCs/>
    </w:rPr>
  </w:style>
  <w:style w:type="character" w:customStyle="1" w:styleId="Balk4Char">
    <w:name w:val="Başlık 4 Char"/>
    <w:basedOn w:val="VarsaylanParagrafYazTipi"/>
    <w:link w:val="Balk4"/>
    <w:uiPriority w:val="9"/>
    <w:rsid w:val="003513CB"/>
    <w:rPr>
      <w:rFonts w:asciiTheme="majorHAnsi" w:eastAsiaTheme="majorEastAsia" w:hAnsiTheme="majorHAnsi" w:cstheme="majorBidi"/>
      <w:b/>
      <w:bCs/>
      <w:i/>
      <w:iCs/>
      <w:color w:val="595959" w:themeColor="text1" w:themeTint="A6"/>
      <w:sz w:val="24"/>
      <w:szCs w:val="24"/>
      <w:lang w:eastAsia="tr-TR"/>
    </w:rPr>
  </w:style>
  <w:style w:type="character" w:customStyle="1" w:styleId="Balk5Char">
    <w:name w:val="Başlık 5 Char"/>
    <w:basedOn w:val="VarsaylanParagrafYazTipi"/>
    <w:link w:val="Balk5"/>
    <w:uiPriority w:val="9"/>
    <w:rsid w:val="00FF314D"/>
    <w:rPr>
      <w:rFonts w:asciiTheme="majorHAnsi" w:eastAsiaTheme="majorEastAsia" w:hAnsiTheme="majorHAnsi" w:cstheme="majorBidi"/>
      <w:b/>
      <w:color w:val="243F60" w:themeColor="accent1" w:themeShade="7F"/>
      <w:sz w:val="24"/>
      <w:szCs w:val="24"/>
      <w:lang w:eastAsia="tr-TR"/>
    </w:rPr>
  </w:style>
  <w:style w:type="character" w:styleId="Vurgu">
    <w:name w:val="Emphasis"/>
    <w:basedOn w:val="VarsaylanParagrafYazTipi"/>
    <w:uiPriority w:val="20"/>
    <w:qFormat/>
    <w:rsid w:val="003513CB"/>
    <w:rPr>
      <w:i/>
      <w:iCs/>
    </w:rPr>
  </w:style>
  <w:style w:type="paragraph" w:styleId="TBal">
    <w:name w:val="TOC Heading"/>
    <w:basedOn w:val="Balk1"/>
    <w:next w:val="Normal"/>
    <w:uiPriority w:val="39"/>
    <w:unhideWhenUsed/>
    <w:qFormat/>
    <w:rsid w:val="0025694A"/>
    <w:pPr>
      <w:spacing w:before="480"/>
      <w:outlineLvl w:val="9"/>
    </w:pPr>
    <w:rPr>
      <w:color w:val="365F91" w:themeColor="accent1" w:themeShade="BF"/>
    </w:rPr>
  </w:style>
  <w:style w:type="paragraph" w:styleId="T1">
    <w:name w:val="toc 1"/>
    <w:basedOn w:val="Normal"/>
    <w:next w:val="Normal"/>
    <w:autoRedefine/>
    <w:uiPriority w:val="39"/>
    <w:unhideWhenUsed/>
    <w:qFormat/>
    <w:rsid w:val="003112DC"/>
    <w:pPr>
      <w:shd w:val="clear" w:color="auto" w:fill="DBE5F1" w:themeFill="accent1" w:themeFillTint="33"/>
      <w:tabs>
        <w:tab w:val="left" w:pos="480"/>
        <w:tab w:val="right" w:leader="dot" w:pos="9629"/>
      </w:tabs>
      <w:spacing w:after="100"/>
    </w:pPr>
    <w:rPr>
      <w:rFonts w:eastAsiaTheme="majorEastAsia"/>
      <w:b/>
      <w:noProof/>
    </w:rPr>
  </w:style>
  <w:style w:type="paragraph" w:styleId="T2">
    <w:name w:val="toc 2"/>
    <w:basedOn w:val="Normal"/>
    <w:next w:val="Normal"/>
    <w:autoRedefine/>
    <w:uiPriority w:val="39"/>
    <w:unhideWhenUsed/>
    <w:qFormat/>
    <w:rsid w:val="0025694A"/>
    <w:pPr>
      <w:spacing w:after="100"/>
      <w:ind w:left="240"/>
    </w:pPr>
  </w:style>
  <w:style w:type="paragraph" w:styleId="T3">
    <w:name w:val="toc 3"/>
    <w:basedOn w:val="Normal"/>
    <w:next w:val="Normal"/>
    <w:autoRedefine/>
    <w:uiPriority w:val="39"/>
    <w:unhideWhenUsed/>
    <w:qFormat/>
    <w:rsid w:val="0025694A"/>
    <w:pPr>
      <w:spacing w:after="100"/>
      <w:ind w:left="480"/>
    </w:pPr>
  </w:style>
  <w:style w:type="paragraph" w:styleId="GvdeMetni">
    <w:name w:val="Body Text"/>
    <w:basedOn w:val="Normal"/>
    <w:link w:val="GvdeMetniChar"/>
    <w:rsid w:val="00BC5CAF"/>
    <w:rPr>
      <w:szCs w:val="20"/>
    </w:rPr>
  </w:style>
  <w:style w:type="character" w:customStyle="1" w:styleId="GvdeMetniChar">
    <w:name w:val="Gövde Metni Char"/>
    <w:basedOn w:val="VarsaylanParagrafYazTipi"/>
    <w:link w:val="GvdeMetni"/>
    <w:rsid w:val="00BC5CAF"/>
    <w:rPr>
      <w:rFonts w:ascii="Times New Roman" w:eastAsia="Times New Roman" w:hAnsi="Times New Roman" w:cs="Times New Roman"/>
      <w:sz w:val="24"/>
      <w:szCs w:val="20"/>
      <w:lang w:eastAsia="tr-TR"/>
    </w:rPr>
  </w:style>
  <w:style w:type="paragraph" w:customStyle="1" w:styleId="Default">
    <w:name w:val="Default"/>
    <w:rsid w:val="0095446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F17DD4"/>
    <w:pPr>
      <w:spacing w:before="120"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64B00"/>
    <w:pPr>
      <w:spacing w:before="120"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7DCD"/>
    <w:pPr>
      <w:spacing w:before="100" w:beforeAutospacing="1" w:after="100" w:afterAutospacing="1"/>
    </w:pPr>
  </w:style>
  <w:style w:type="paragraph" w:styleId="AralkYok">
    <w:name w:val="No Spacing"/>
    <w:uiPriority w:val="1"/>
    <w:qFormat/>
    <w:rsid w:val="00F542E9"/>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06E54"/>
    <w:rPr>
      <w:sz w:val="16"/>
      <w:szCs w:val="16"/>
    </w:rPr>
  </w:style>
  <w:style w:type="paragraph" w:styleId="AklamaMetni">
    <w:name w:val="annotation text"/>
    <w:basedOn w:val="Normal"/>
    <w:link w:val="AklamaMetniChar"/>
    <w:uiPriority w:val="99"/>
    <w:semiHidden/>
    <w:unhideWhenUsed/>
    <w:rsid w:val="00C06E54"/>
    <w:rPr>
      <w:sz w:val="20"/>
      <w:szCs w:val="20"/>
    </w:rPr>
  </w:style>
  <w:style w:type="character" w:customStyle="1" w:styleId="AklamaMetniChar">
    <w:name w:val="Açıklama Metni Char"/>
    <w:basedOn w:val="VarsaylanParagrafYazTipi"/>
    <w:link w:val="AklamaMetni"/>
    <w:uiPriority w:val="99"/>
    <w:semiHidden/>
    <w:rsid w:val="00C06E5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06E54"/>
    <w:rPr>
      <w:b/>
      <w:bCs/>
    </w:rPr>
  </w:style>
  <w:style w:type="character" w:customStyle="1" w:styleId="AklamaKonusuChar">
    <w:name w:val="Açıklama Konusu Char"/>
    <w:basedOn w:val="AklamaMetniChar"/>
    <w:link w:val="AklamaKonusu"/>
    <w:uiPriority w:val="99"/>
    <w:semiHidden/>
    <w:rsid w:val="00C06E54"/>
    <w:rPr>
      <w:rFonts w:ascii="Times New Roman" w:eastAsia="Times New Roman" w:hAnsi="Times New Roman" w:cs="Times New Roman"/>
      <w:b/>
      <w:bCs/>
      <w:sz w:val="20"/>
      <w:szCs w:val="20"/>
      <w:lang w:eastAsia="tr-TR"/>
    </w:rPr>
  </w:style>
  <w:style w:type="character" w:customStyle="1" w:styleId="zmlenmeyenBahsetme1">
    <w:name w:val="Çözümlenmeyen Bahsetme1"/>
    <w:basedOn w:val="VarsaylanParagrafYazTipi"/>
    <w:uiPriority w:val="99"/>
    <w:semiHidden/>
    <w:unhideWhenUsed/>
    <w:rsid w:val="000C749A"/>
    <w:rPr>
      <w:color w:val="605E5C"/>
      <w:shd w:val="clear" w:color="auto" w:fill="E1DFDD"/>
    </w:rPr>
  </w:style>
  <w:style w:type="character" w:styleId="zlenenKpr">
    <w:name w:val="FollowedHyperlink"/>
    <w:basedOn w:val="VarsaylanParagrafYazTipi"/>
    <w:uiPriority w:val="99"/>
    <w:semiHidden/>
    <w:unhideWhenUsed/>
    <w:rsid w:val="008165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319">
      <w:bodyDiv w:val="1"/>
      <w:marLeft w:val="0"/>
      <w:marRight w:val="0"/>
      <w:marTop w:val="0"/>
      <w:marBottom w:val="0"/>
      <w:divBdr>
        <w:top w:val="none" w:sz="0" w:space="0" w:color="auto"/>
        <w:left w:val="none" w:sz="0" w:space="0" w:color="auto"/>
        <w:bottom w:val="none" w:sz="0" w:space="0" w:color="auto"/>
        <w:right w:val="none" w:sz="0" w:space="0" w:color="auto"/>
      </w:divBdr>
    </w:div>
    <w:div w:id="426391104">
      <w:bodyDiv w:val="1"/>
      <w:marLeft w:val="0"/>
      <w:marRight w:val="0"/>
      <w:marTop w:val="0"/>
      <w:marBottom w:val="0"/>
      <w:divBdr>
        <w:top w:val="none" w:sz="0" w:space="0" w:color="auto"/>
        <w:left w:val="none" w:sz="0" w:space="0" w:color="auto"/>
        <w:bottom w:val="none" w:sz="0" w:space="0" w:color="auto"/>
        <w:right w:val="none" w:sz="0" w:space="0" w:color="auto"/>
      </w:divBdr>
    </w:div>
    <w:div w:id="712460621">
      <w:bodyDiv w:val="1"/>
      <w:marLeft w:val="0"/>
      <w:marRight w:val="0"/>
      <w:marTop w:val="0"/>
      <w:marBottom w:val="0"/>
      <w:divBdr>
        <w:top w:val="none" w:sz="0" w:space="0" w:color="auto"/>
        <w:left w:val="none" w:sz="0" w:space="0" w:color="auto"/>
        <w:bottom w:val="none" w:sz="0" w:space="0" w:color="auto"/>
        <w:right w:val="none" w:sz="0" w:space="0" w:color="auto"/>
      </w:divBdr>
    </w:div>
    <w:div w:id="968559429">
      <w:bodyDiv w:val="1"/>
      <w:marLeft w:val="0"/>
      <w:marRight w:val="0"/>
      <w:marTop w:val="0"/>
      <w:marBottom w:val="0"/>
      <w:divBdr>
        <w:top w:val="none" w:sz="0" w:space="0" w:color="auto"/>
        <w:left w:val="none" w:sz="0" w:space="0" w:color="auto"/>
        <w:bottom w:val="none" w:sz="0" w:space="0" w:color="auto"/>
        <w:right w:val="none" w:sz="0" w:space="0" w:color="auto"/>
      </w:divBdr>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oihl.meb.gov.tr/" TargetMode="External"/><Relationship Id="rId18" Type="http://schemas.openxmlformats.org/officeDocument/2006/relationships/hyperlink" Target="http://aoihl.meb.gov.tr" TargetMode="External"/><Relationship Id="rId3" Type="http://schemas.openxmlformats.org/officeDocument/2006/relationships/styles" Target="styles.xml"/><Relationship Id="rId21" Type="http://schemas.openxmlformats.org/officeDocument/2006/relationships/hyperlink" Target="mailto:aoihl@meb.gov.tr"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itiraz.meb.gov.tr/" TargetMode="External"/><Relationship Id="rId2" Type="http://schemas.openxmlformats.org/officeDocument/2006/relationships/numbering" Target="numbering.xml"/><Relationship Id="rId16" Type="http://schemas.openxmlformats.org/officeDocument/2006/relationships/hyperlink" Target="mailto:aoihl@meb.gov.tr" TargetMode="External"/><Relationship Id="rId20" Type="http://schemas.openxmlformats.org/officeDocument/2006/relationships/hyperlink" Target="http://aoihl.me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me.meb.gov.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oihl.meb.gov.tr/" TargetMode="External"/><Relationship Id="rId23" Type="http://schemas.openxmlformats.org/officeDocument/2006/relationships/fontTable" Target="fontTable.xml"/><Relationship Id="rId10" Type="http://schemas.openxmlformats.org/officeDocument/2006/relationships/hyperlink" Target="https://aoihl.meb.gov.tr/" TargetMode="External"/><Relationship Id="rId19" Type="http://schemas.openxmlformats.org/officeDocument/2006/relationships/hyperlink" Target="mailto:aoihl@meb.gov.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oihl.meb.gov.tr/meb_iys_dosyalar/2023_09/26150156_YUZ_YUZE_EYYTYM_YY_ve_YYLEMLERY_KILAVUZU_26_09_2023.pdf" TargetMode="External"/><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6E49-16CA-40E9-AC34-D61B4B09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2581</Words>
  <Characters>14715</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Atakan GOK</dc:creator>
  <cp:lastModifiedBy>Bryant James</cp:lastModifiedBy>
  <cp:revision>2</cp:revision>
  <cp:lastPrinted>2023-11-28T13:21:00Z</cp:lastPrinted>
  <dcterms:created xsi:type="dcterms:W3CDTF">2025-05-02T12:53:00Z</dcterms:created>
  <dcterms:modified xsi:type="dcterms:W3CDTF">2025-05-02T12:53:00Z</dcterms:modified>
</cp:coreProperties>
</file>